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1B987">
      <w:pPr>
        <w:spacing w:before="214" w:line="220" w:lineRule="auto"/>
        <w:jc w:val="center"/>
        <w:rPr>
          <w:rFonts w:hint="eastAsia" w:ascii="宋体" w:hAnsi="宋体" w:eastAsia="宋体" w:cs="宋体"/>
          <w:b/>
          <w:bCs/>
          <w:spacing w:val="-6"/>
          <w:sz w:val="48"/>
          <w:szCs w:val="48"/>
          <w:lang w:eastAsia="zh-CN"/>
        </w:rPr>
      </w:pPr>
    </w:p>
    <w:p w14:paraId="517982BE">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w:t>
      </w:r>
      <w:r>
        <w:rPr>
          <w:rFonts w:hint="eastAsia" w:ascii="宋体" w:hAnsi="宋体" w:eastAsia="宋体" w:cs="宋体"/>
          <w:b/>
          <w:bCs/>
          <w:spacing w:val="-6"/>
          <w:sz w:val="48"/>
          <w:szCs w:val="48"/>
          <w:lang w:val="en-US" w:eastAsia="zh-CN"/>
        </w:rPr>
        <w:t>丽康源化工</w:t>
      </w:r>
      <w:r>
        <w:rPr>
          <w:rFonts w:hint="eastAsia" w:ascii="宋体" w:hAnsi="宋体" w:eastAsia="宋体" w:cs="宋体"/>
          <w:b/>
          <w:bCs/>
          <w:spacing w:val="-6"/>
          <w:sz w:val="48"/>
          <w:szCs w:val="48"/>
          <w:lang w:eastAsia="zh-CN"/>
        </w:rPr>
        <w:t>有限公司</w:t>
      </w:r>
    </w:p>
    <w:p w14:paraId="162FFB09">
      <w:pPr>
        <w:spacing w:before="316" w:line="220" w:lineRule="auto"/>
        <w:jc w:val="center"/>
        <w:rPr>
          <w:rFonts w:hint="default" w:ascii="宋体" w:hAnsi="宋体" w:eastAsia="宋体" w:cs="宋体"/>
          <w:sz w:val="48"/>
          <w:szCs w:val="48"/>
          <w:lang w:val="en-US" w:eastAsia="zh-CN"/>
        </w:rPr>
      </w:pPr>
      <w:r>
        <w:rPr>
          <w:rFonts w:ascii="宋体" w:hAnsi="宋体" w:eastAsia="宋体" w:cs="宋体"/>
          <w:b/>
          <w:bCs/>
          <w:spacing w:val="-7"/>
          <w:sz w:val="48"/>
          <w:szCs w:val="48"/>
          <w:lang w:eastAsia="zh-CN"/>
        </w:rPr>
        <w:t>20</w:t>
      </w:r>
      <w:r>
        <w:rPr>
          <w:rFonts w:hint="eastAsia" w:ascii="宋体" w:hAnsi="宋体" w:eastAsia="宋体" w:cs="宋体"/>
          <w:b/>
          <w:bCs/>
          <w:spacing w:val="-7"/>
          <w:sz w:val="48"/>
          <w:szCs w:val="48"/>
          <w:lang w:val="en-US" w:eastAsia="zh-CN"/>
        </w:rPr>
        <w:t>26年度</w:t>
      </w:r>
      <w:r>
        <w:rPr>
          <w:rFonts w:hint="eastAsia" w:ascii="宋体" w:hAnsi="宋体" w:eastAsia="宋体" w:cs="宋体"/>
          <w:b/>
          <w:bCs/>
          <w:spacing w:val="-7"/>
          <w:sz w:val="48"/>
          <w:szCs w:val="48"/>
          <w:lang w:eastAsia="zh-CN"/>
        </w:rPr>
        <w:t>危险货物</w:t>
      </w:r>
      <w:r>
        <w:rPr>
          <w:rFonts w:hint="eastAsia" w:ascii="宋体" w:hAnsi="宋体" w:eastAsia="宋体" w:cs="宋体"/>
          <w:b/>
          <w:bCs/>
          <w:spacing w:val="-7"/>
          <w:sz w:val="48"/>
          <w:szCs w:val="48"/>
          <w:lang w:val="en-US" w:eastAsia="zh-CN"/>
        </w:rPr>
        <w:t>公路</w:t>
      </w:r>
      <w:r>
        <w:rPr>
          <w:rFonts w:hint="eastAsia" w:ascii="宋体" w:hAnsi="宋体" w:eastAsia="宋体" w:cs="宋体"/>
          <w:b/>
          <w:bCs/>
          <w:spacing w:val="-7"/>
          <w:sz w:val="48"/>
          <w:szCs w:val="48"/>
          <w:lang w:eastAsia="zh-CN"/>
        </w:rPr>
        <w:t>运输服务</w:t>
      </w:r>
      <w:r>
        <w:rPr>
          <w:rFonts w:ascii="宋体" w:hAnsi="宋体" w:eastAsia="宋体" w:cs="宋体"/>
          <w:b/>
          <w:bCs/>
          <w:spacing w:val="-7"/>
          <w:sz w:val="48"/>
          <w:szCs w:val="48"/>
          <w:lang w:eastAsia="zh-CN"/>
        </w:rPr>
        <w:t>项目</w:t>
      </w:r>
      <w:r>
        <w:rPr>
          <w:rFonts w:hint="eastAsia" w:ascii="宋体" w:hAnsi="宋体" w:eastAsia="宋体" w:cs="宋体"/>
          <w:b/>
          <w:bCs/>
          <w:spacing w:val="-7"/>
          <w:sz w:val="48"/>
          <w:szCs w:val="48"/>
          <w:lang w:eastAsia="zh-CN"/>
        </w:rPr>
        <w:t>（</w:t>
      </w:r>
      <w:r>
        <w:rPr>
          <w:rFonts w:hint="eastAsia" w:ascii="宋体" w:hAnsi="宋体" w:eastAsia="宋体" w:cs="宋体"/>
          <w:b/>
          <w:bCs/>
          <w:spacing w:val="-7"/>
          <w:sz w:val="48"/>
          <w:szCs w:val="48"/>
          <w:lang w:val="en-US" w:eastAsia="zh-CN"/>
        </w:rPr>
        <w:t>安徽广信线</w:t>
      </w:r>
      <w:r>
        <w:rPr>
          <w:rFonts w:hint="eastAsia" w:ascii="宋体" w:hAnsi="宋体" w:eastAsia="宋体" w:cs="宋体"/>
          <w:b/>
          <w:bCs/>
          <w:spacing w:val="-7"/>
          <w:sz w:val="48"/>
          <w:szCs w:val="48"/>
          <w:lang w:eastAsia="zh-CN"/>
        </w:rPr>
        <w:t>）</w:t>
      </w:r>
    </w:p>
    <w:p w14:paraId="1D6273D7">
      <w:pPr>
        <w:pStyle w:val="6"/>
        <w:spacing w:line="247" w:lineRule="auto"/>
        <w:rPr>
          <w:lang w:eastAsia="zh-CN"/>
        </w:rPr>
      </w:pPr>
    </w:p>
    <w:p w14:paraId="12ABBC01">
      <w:pPr>
        <w:pStyle w:val="6"/>
        <w:spacing w:line="247" w:lineRule="auto"/>
        <w:rPr>
          <w:lang w:eastAsia="zh-CN"/>
        </w:rPr>
      </w:pPr>
    </w:p>
    <w:p w14:paraId="7454AC31">
      <w:pPr>
        <w:pStyle w:val="6"/>
        <w:spacing w:line="247" w:lineRule="auto"/>
        <w:rPr>
          <w:lang w:eastAsia="zh-CN"/>
        </w:rPr>
      </w:pPr>
    </w:p>
    <w:p w14:paraId="68371514">
      <w:pPr>
        <w:pStyle w:val="6"/>
        <w:spacing w:line="247" w:lineRule="auto"/>
        <w:rPr>
          <w:lang w:eastAsia="zh-CN"/>
        </w:rPr>
      </w:pPr>
    </w:p>
    <w:p w14:paraId="34F2E979">
      <w:pPr>
        <w:pStyle w:val="6"/>
        <w:spacing w:line="247" w:lineRule="auto"/>
        <w:rPr>
          <w:lang w:eastAsia="zh-CN"/>
        </w:rPr>
      </w:pPr>
    </w:p>
    <w:p w14:paraId="397182AD">
      <w:pPr>
        <w:pStyle w:val="6"/>
        <w:spacing w:line="247" w:lineRule="auto"/>
        <w:rPr>
          <w:lang w:eastAsia="zh-CN"/>
        </w:rPr>
      </w:pPr>
    </w:p>
    <w:p w14:paraId="56849460">
      <w:pPr>
        <w:pStyle w:val="6"/>
        <w:spacing w:line="247" w:lineRule="auto"/>
        <w:rPr>
          <w:lang w:eastAsia="zh-CN"/>
        </w:rPr>
      </w:pPr>
    </w:p>
    <w:p w14:paraId="3D2E968E">
      <w:pPr>
        <w:pStyle w:val="6"/>
        <w:spacing w:line="247" w:lineRule="auto"/>
        <w:rPr>
          <w:lang w:eastAsia="zh-CN"/>
        </w:rPr>
      </w:pPr>
    </w:p>
    <w:p w14:paraId="41B90E3C">
      <w:pPr>
        <w:pStyle w:val="6"/>
        <w:spacing w:line="247" w:lineRule="auto"/>
        <w:rPr>
          <w:lang w:eastAsia="zh-CN"/>
        </w:rPr>
      </w:pPr>
    </w:p>
    <w:p w14:paraId="2F9CCD1A">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项目编号：LKYHG-2026004</w:t>
      </w:r>
    </w:p>
    <w:p w14:paraId="620964DB">
      <w:pPr>
        <w:pStyle w:val="6"/>
        <w:spacing w:line="247" w:lineRule="auto"/>
        <w:rPr>
          <w:lang w:eastAsia="zh-CN"/>
        </w:rPr>
      </w:pPr>
    </w:p>
    <w:p w14:paraId="769670C9">
      <w:pPr>
        <w:pStyle w:val="6"/>
        <w:spacing w:line="248" w:lineRule="auto"/>
        <w:rPr>
          <w:lang w:eastAsia="zh-CN"/>
        </w:rPr>
      </w:pPr>
    </w:p>
    <w:p w14:paraId="3182EEE1">
      <w:pPr>
        <w:pStyle w:val="6"/>
        <w:spacing w:line="248" w:lineRule="auto"/>
        <w:rPr>
          <w:lang w:eastAsia="zh-CN"/>
        </w:rPr>
      </w:pPr>
    </w:p>
    <w:p w14:paraId="7A7FC93D">
      <w:pPr>
        <w:pStyle w:val="6"/>
        <w:spacing w:line="248" w:lineRule="auto"/>
        <w:rPr>
          <w:lang w:eastAsia="zh-CN"/>
        </w:rPr>
      </w:pPr>
    </w:p>
    <w:p w14:paraId="52B9D2B7">
      <w:pPr>
        <w:pStyle w:val="6"/>
        <w:spacing w:line="248" w:lineRule="auto"/>
        <w:rPr>
          <w:lang w:eastAsia="zh-CN"/>
        </w:rPr>
      </w:pPr>
    </w:p>
    <w:p w14:paraId="68EEDC9E">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59743BF5">
      <w:pPr>
        <w:pStyle w:val="6"/>
        <w:spacing w:line="242" w:lineRule="auto"/>
        <w:rPr>
          <w:lang w:eastAsia="zh-CN"/>
        </w:rPr>
      </w:pPr>
    </w:p>
    <w:p w14:paraId="39DEF79F">
      <w:pPr>
        <w:pStyle w:val="6"/>
        <w:spacing w:line="242" w:lineRule="auto"/>
        <w:rPr>
          <w:lang w:eastAsia="zh-CN"/>
        </w:rPr>
      </w:pPr>
    </w:p>
    <w:p w14:paraId="1D226725">
      <w:pPr>
        <w:pStyle w:val="6"/>
        <w:spacing w:line="242" w:lineRule="auto"/>
        <w:rPr>
          <w:lang w:eastAsia="zh-CN"/>
        </w:rPr>
      </w:pPr>
    </w:p>
    <w:p w14:paraId="70BBB011">
      <w:pPr>
        <w:pStyle w:val="6"/>
        <w:spacing w:line="242" w:lineRule="auto"/>
        <w:rPr>
          <w:lang w:eastAsia="zh-CN"/>
        </w:rPr>
      </w:pPr>
    </w:p>
    <w:p w14:paraId="62F1BCD7">
      <w:pPr>
        <w:pStyle w:val="6"/>
        <w:spacing w:line="242" w:lineRule="auto"/>
        <w:rPr>
          <w:lang w:eastAsia="zh-CN"/>
        </w:rPr>
      </w:pPr>
    </w:p>
    <w:p w14:paraId="14ACD29E">
      <w:pPr>
        <w:pStyle w:val="6"/>
        <w:spacing w:line="242" w:lineRule="auto"/>
        <w:rPr>
          <w:lang w:eastAsia="zh-CN"/>
        </w:rPr>
      </w:pPr>
    </w:p>
    <w:p w14:paraId="337E87EA">
      <w:pPr>
        <w:pStyle w:val="6"/>
        <w:spacing w:line="242" w:lineRule="auto"/>
        <w:rPr>
          <w:lang w:eastAsia="zh-CN"/>
        </w:rPr>
      </w:pPr>
    </w:p>
    <w:p w14:paraId="0226D53A">
      <w:pPr>
        <w:pStyle w:val="6"/>
        <w:spacing w:line="242" w:lineRule="auto"/>
        <w:rPr>
          <w:lang w:eastAsia="zh-CN"/>
        </w:rPr>
      </w:pPr>
    </w:p>
    <w:p w14:paraId="0D469C8F">
      <w:pPr>
        <w:pStyle w:val="6"/>
        <w:spacing w:line="242" w:lineRule="auto"/>
        <w:rPr>
          <w:lang w:eastAsia="zh-CN"/>
        </w:rPr>
      </w:pPr>
    </w:p>
    <w:p w14:paraId="663A2ABF">
      <w:pPr>
        <w:pStyle w:val="6"/>
        <w:spacing w:line="242" w:lineRule="auto"/>
        <w:rPr>
          <w:lang w:eastAsia="zh-CN"/>
        </w:rPr>
      </w:pPr>
    </w:p>
    <w:p w14:paraId="40BBF01F">
      <w:pPr>
        <w:pStyle w:val="6"/>
        <w:spacing w:line="242" w:lineRule="auto"/>
        <w:rPr>
          <w:lang w:eastAsia="zh-CN"/>
        </w:rPr>
      </w:pPr>
    </w:p>
    <w:p w14:paraId="63A44863">
      <w:pPr>
        <w:pStyle w:val="6"/>
        <w:spacing w:line="242" w:lineRule="auto"/>
        <w:rPr>
          <w:lang w:eastAsia="zh-CN"/>
        </w:rPr>
      </w:pPr>
    </w:p>
    <w:p w14:paraId="2445FB93">
      <w:pPr>
        <w:pStyle w:val="6"/>
        <w:spacing w:line="243" w:lineRule="auto"/>
        <w:rPr>
          <w:lang w:eastAsia="zh-CN"/>
        </w:rPr>
      </w:pPr>
    </w:p>
    <w:p w14:paraId="3499EBAF">
      <w:pPr>
        <w:pStyle w:val="6"/>
        <w:spacing w:line="243" w:lineRule="auto"/>
        <w:rPr>
          <w:lang w:eastAsia="zh-CN"/>
        </w:rPr>
      </w:pPr>
    </w:p>
    <w:p w14:paraId="30129DB0">
      <w:pPr>
        <w:pStyle w:val="6"/>
        <w:spacing w:line="243" w:lineRule="auto"/>
        <w:rPr>
          <w:lang w:eastAsia="zh-CN"/>
        </w:rPr>
      </w:pPr>
    </w:p>
    <w:p w14:paraId="17413505">
      <w:pPr>
        <w:pStyle w:val="6"/>
        <w:spacing w:line="243" w:lineRule="auto"/>
        <w:rPr>
          <w:lang w:eastAsia="zh-CN"/>
        </w:rPr>
      </w:pPr>
    </w:p>
    <w:p w14:paraId="0B9086C3">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14:paraId="2E3C6E22">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年</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月</w:t>
      </w:r>
    </w:p>
    <w:p w14:paraId="6C1C4C24">
      <w:pPr>
        <w:spacing w:line="225" w:lineRule="auto"/>
        <w:rPr>
          <w:rFonts w:hint="eastAsia" w:ascii="宋体" w:hAnsi="宋体" w:eastAsia="宋体" w:cs="宋体"/>
          <w:sz w:val="35"/>
          <w:szCs w:val="35"/>
          <w:lang w:eastAsia="zh-CN"/>
        </w:rPr>
      </w:pPr>
    </w:p>
    <w:p w14:paraId="516FFD79">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14:paraId="62785355">
      <w:pPr>
        <w:spacing w:before="202" w:line="221" w:lineRule="auto"/>
        <w:ind w:left="3861"/>
        <w:rPr>
          <w:rFonts w:ascii="宋体" w:hAnsi="宋体" w:eastAsia="宋体" w:cs="宋体"/>
          <w:b/>
          <w:bCs/>
          <w:spacing w:val="-31"/>
          <w:sz w:val="44"/>
          <w:szCs w:val="44"/>
          <w:lang w:eastAsia="zh-CN"/>
        </w:rPr>
      </w:pPr>
    </w:p>
    <w:p w14:paraId="4B816077">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14:paraId="6A1371E6">
      <w:pPr>
        <w:pStyle w:val="6"/>
        <w:spacing w:line="296" w:lineRule="auto"/>
        <w:rPr>
          <w:lang w:eastAsia="zh-CN"/>
        </w:rPr>
      </w:pPr>
    </w:p>
    <w:p w14:paraId="584C3414">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14:paraId="47B9712D">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14:paraId="5203D6F8">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14:paraId="3B73768F">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14:paraId="556C78B1">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14:paraId="31B18930">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14:paraId="30468527">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w:t>
      </w:r>
      <w:r>
        <w:rPr>
          <w:rFonts w:hint="eastAsia" w:ascii="宋体" w:hAnsi="宋体" w:eastAsia="宋体" w:cs="宋体"/>
          <w:color w:val="auto"/>
          <w:spacing w:val="-3"/>
          <w:sz w:val="28"/>
          <w:szCs w:val="28"/>
          <w:lang w:val="en-US" w:eastAsia="zh-CN"/>
        </w:rPr>
        <w:t>6</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6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5 </w:t>
      </w:r>
      <w:r>
        <w:rPr>
          <w:rFonts w:ascii="宋体" w:hAnsi="宋体" w:eastAsia="宋体" w:cs="宋体"/>
          <w:color w:val="auto"/>
          <w:spacing w:val="-4"/>
          <w:sz w:val="28"/>
          <w:szCs w:val="28"/>
          <w:lang w:eastAsia="zh-CN"/>
        </w:rPr>
        <w:t>日</w:t>
      </w:r>
    </w:p>
    <w:p w14:paraId="3D54B5A5">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湖北丽康源化工有限公司2026年度危险货物公路运输服务项目（安徽广信线）</w:t>
      </w:r>
      <w:r>
        <w:rPr>
          <w:rFonts w:ascii="宋体" w:hAnsi="宋体" w:eastAsia="宋体" w:cs="宋体"/>
          <w:spacing w:val="1"/>
          <w:sz w:val="28"/>
          <w:szCs w:val="28"/>
          <w:lang w:eastAsia="zh-CN"/>
        </w:rPr>
        <w:t>投标单位之一。</w:t>
      </w:r>
    </w:p>
    <w:p w14:paraId="0F7BD9F9">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14:paraId="060868CC">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14:paraId="1FDD3A95">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危险货物</w:t>
      </w:r>
      <w:r>
        <w:rPr>
          <w:rFonts w:ascii="宋体" w:hAnsi="宋体" w:eastAsia="宋体" w:cs="宋体"/>
          <w:color w:val="333333"/>
          <w:spacing w:val="-4"/>
          <w:sz w:val="28"/>
          <w:szCs w:val="28"/>
          <w:lang w:eastAsia="zh-CN"/>
        </w:rPr>
        <w:t>公路运输服务。现拟通过</w:t>
      </w:r>
      <w:r>
        <w:rPr>
          <w:rFonts w:hint="eastAsia" w:ascii="宋体" w:hAnsi="宋体" w:eastAsia="宋体" w:cs="宋体"/>
          <w:color w:val="333333"/>
          <w:spacing w:val="-4"/>
          <w:sz w:val="28"/>
          <w:szCs w:val="28"/>
          <w:lang w:eastAsia="zh-CN"/>
        </w:rPr>
        <w:t>公开</w:t>
      </w:r>
      <w:r>
        <w:rPr>
          <w:rFonts w:hint="eastAsia" w:ascii="宋体" w:hAnsi="宋体" w:eastAsia="宋体" w:cs="宋体"/>
          <w:color w:val="333333"/>
          <w:spacing w:val="-4"/>
          <w:sz w:val="28"/>
          <w:szCs w:val="28"/>
          <w:lang w:val="en-US" w:eastAsia="zh-CN"/>
        </w:rPr>
        <w:t>招标</w:t>
      </w:r>
      <w:r>
        <w:rPr>
          <w:rFonts w:ascii="宋体" w:hAnsi="宋体" w:eastAsia="宋体" w:cs="宋体"/>
          <w:color w:val="333333"/>
          <w:spacing w:val="-4"/>
          <w:sz w:val="28"/>
          <w:szCs w:val="28"/>
          <w:lang w:eastAsia="zh-CN"/>
        </w:rPr>
        <w:t>方式选择符合条件的</w:t>
      </w:r>
      <w:r>
        <w:rPr>
          <w:rFonts w:ascii="宋体" w:hAnsi="宋体" w:eastAsia="宋体" w:cs="宋体"/>
          <w:spacing w:val="-4"/>
          <w:sz w:val="28"/>
          <w:szCs w:val="28"/>
          <w:lang w:eastAsia="zh-CN"/>
        </w:rPr>
        <w:t>承运商。</w:t>
      </w:r>
    </w:p>
    <w:p w14:paraId="5F7F93C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14:paraId="157E7EF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危险货物</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危险货物</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14:paraId="200FED1B">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危险废物(HW04-263-008-04)</w:t>
      </w:r>
    </w:p>
    <w:p w14:paraId="5D009133">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包装方式为：吨袋</w:t>
      </w:r>
    </w:p>
    <w:p w14:paraId="5CEE64A0">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安徽省广德市-湖北省沙洋县 </w:t>
      </w:r>
      <w:r>
        <w:rPr>
          <w:rFonts w:hint="eastAsia" w:ascii="宋体" w:hAnsi="宋体" w:eastAsia="宋体" w:cs="宋体"/>
          <w:spacing w:val="-1"/>
          <w:sz w:val="28"/>
          <w:szCs w:val="28"/>
          <w:lang w:val="en-US" w:eastAsia="zh-CN"/>
        </w:rPr>
        <w:t xml:space="preserve"> </w:t>
      </w:r>
    </w:p>
    <w:p w14:paraId="2893EA62">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pacing w:val="-1"/>
          <w:sz w:val="21"/>
          <w:szCs w:val="21"/>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1万吨 </w:t>
      </w:r>
    </w:p>
    <w:p w14:paraId="2C1F671E">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14:paraId="76C574A2">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获取时间：2026年6月5日—2026年6月12日</w:t>
      </w:r>
    </w:p>
    <w:p w14:paraId="5EA74336">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丽康源环保微信公众号</w:t>
      </w:r>
      <w:r>
        <w:rPr>
          <w:rFonts w:hint="eastAsia" w:ascii="宋体" w:hAnsi="宋体" w:eastAsia="宋体" w:cs="宋体"/>
          <w:sz w:val="28"/>
          <w:szCs w:val="28"/>
          <w:lang w:val="en-US" w:eastAsia="zh-CN"/>
        </w:rPr>
        <w:t>，在相应推文中下载招标文件。</w:t>
      </w:r>
    </w:p>
    <w:p w14:paraId="027FD2DE">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ascii="宋体" w:hAnsi="宋体" w:eastAsia="宋体" w:cs="宋体"/>
          <w:spacing w:val="-3"/>
          <w:sz w:val="28"/>
          <w:szCs w:val="28"/>
          <w:lang w:eastAsia="zh-CN"/>
        </w:rPr>
      </w:pPr>
      <w:r>
        <w:rPr>
          <w:rFonts w:ascii="宋体" w:hAnsi="宋体" w:eastAsia="宋体" w:cs="宋体"/>
          <w:spacing w:val="-3"/>
          <w:sz w:val="28"/>
          <w:szCs w:val="28"/>
          <w:lang w:eastAsia="zh-CN"/>
        </w:rPr>
        <w:t>3.投标截止时间</w:t>
      </w:r>
    </w:p>
    <w:p w14:paraId="191305C8">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6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10:00 </w:t>
      </w:r>
      <w:r>
        <w:rPr>
          <w:rFonts w:ascii="宋体" w:hAnsi="宋体" w:eastAsia="宋体" w:cs="宋体"/>
          <w:b/>
          <w:bCs/>
          <w:color w:val="auto"/>
          <w:spacing w:val="-3"/>
          <w:sz w:val="28"/>
          <w:szCs w:val="28"/>
          <w:lang w:eastAsia="zh-CN"/>
        </w:rPr>
        <w:t>前递交。</w:t>
      </w:r>
    </w:p>
    <w:p w14:paraId="642F31D0">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14:paraId="66E1231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14:paraId="5A74F7F7">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14:paraId="0FE8C40C">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14:paraId="12B0A861">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14:paraId="0B8AC006">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14:paraId="47D8BDD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14:paraId="629318FF">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14:paraId="38AD8E4D">
      <w:pPr>
        <w:spacing w:line="220" w:lineRule="auto"/>
        <w:rPr>
          <w:rFonts w:ascii="宋体" w:hAnsi="宋体" w:eastAsia="宋体" w:cs="宋体"/>
          <w:sz w:val="28"/>
          <w:szCs w:val="28"/>
          <w:lang w:eastAsia="zh-CN"/>
        </w:rPr>
      </w:pPr>
    </w:p>
    <w:p w14:paraId="02153105">
      <w:pPr>
        <w:spacing w:line="220" w:lineRule="auto"/>
        <w:rPr>
          <w:rFonts w:ascii="宋体" w:hAnsi="宋体" w:eastAsia="宋体" w:cs="宋体"/>
          <w:sz w:val="28"/>
          <w:szCs w:val="28"/>
          <w:lang w:eastAsia="zh-CN"/>
        </w:rPr>
      </w:pPr>
    </w:p>
    <w:p w14:paraId="3FED18C6">
      <w:pPr>
        <w:spacing w:line="220" w:lineRule="auto"/>
        <w:rPr>
          <w:rFonts w:ascii="宋体" w:hAnsi="宋体" w:eastAsia="宋体" w:cs="宋体"/>
          <w:sz w:val="28"/>
          <w:szCs w:val="28"/>
          <w:lang w:eastAsia="zh-CN"/>
        </w:rPr>
      </w:pPr>
    </w:p>
    <w:p w14:paraId="62112315">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14:paraId="34CC2F38">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14:paraId="668434A4">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14:paraId="699134E4">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14:paraId="224E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744A0A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14:paraId="1D539AE7">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14:paraId="158FB11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7698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0BF8C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14:paraId="5A6DE8E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14:paraId="50868C9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湖北丽康源化工有限公司2026年度危险货物公路运输服务项目（安徽广信线）</w:t>
            </w:r>
          </w:p>
          <w:p w14:paraId="6401022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危险货物</w:t>
            </w:r>
            <w:r>
              <w:rPr>
                <w:rFonts w:hint="eastAsia"/>
                <w:spacing w:val="-3"/>
                <w:lang w:eastAsia="zh-CN"/>
              </w:rPr>
              <w:t>公路运输服务</w:t>
            </w:r>
          </w:p>
          <w:p w14:paraId="71447B7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标的货物：危险废物(HW04-263-008-04)</w:t>
            </w:r>
          </w:p>
          <w:p w14:paraId="43F3CA5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包装方式为：吨袋</w:t>
            </w:r>
          </w:p>
          <w:p w14:paraId="25370F9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 xml:space="preserve">运输线路：安徽省广德市-湖北省沙洋县  </w:t>
            </w:r>
          </w:p>
          <w:p w14:paraId="684FCF9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 xml:space="preserve">预计规模：1万吨 </w:t>
            </w:r>
          </w:p>
          <w:p w14:paraId="6D290A9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服务方式：甲方有运输需求时提前一天将货物的运输计划报给乙方，乙方须在4小时内予以响应并提供车辆信息</w:t>
            </w:r>
          </w:p>
        </w:tc>
      </w:tr>
      <w:tr w14:paraId="2287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637165C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14:paraId="42AB3DF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14:paraId="57AF024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14:paraId="100A565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29A8C0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1106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14:paraId="6A2BAC3E">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14:paraId="0840F20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14:paraId="602B1DB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4163E38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14:paraId="564AE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14:paraId="0FA8EF8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14:paraId="326F854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b/>
                <w:bCs/>
                <w:spacing w:val="-1"/>
                <w:sz w:val="24"/>
                <w:szCs w:val="24"/>
                <w:highlight w:val="yellow"/>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w:t>
            </w:r>
            <w:r>
              <w:rPr>
                <w:rFonts w:hint="eastAsia" w:cs="宋体"/>
                <w:b/>
                <w:bCs/>
                <w:color w:val="FF0000"/>
                <w:spacing w:val="-1"/>
                <w:sz w:val="24"/>
                <w:szCs w:val="24"/>
                <w:highlight w:val="yellow"/>
                <w:lang w:val="en-US" w:eastAsia="zh-CN"/>
              </w:rPr>
              <w:t>危险货物运输（9类或危险废物）</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14:paraId="08B0A9B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具备完善的</w:t>
            </w:r>
            <w:r>
              <w:rPr>
                <w:rFonts w:hint="eastAsia" w:cs="宋体"/>
                <w:b/>
                <w:bCs/>
                <w:color w:val="FF0000"/>
                <w:spacing w:val="-1"/>
                <w:sz w:val="24"/>
                <w:szCs w:val="24"/>
                <w:highlight w:val="yellow"/>
                <w:lang w:val="en-US" w:eastAsia="zh-CN"/>
              </w:rPr>
              <w:t>安全生产管理制度、危险货物运输操作规程、提供安全生产应急演练预案和安全应急预案备案表（交管或运管盖章的）</w:t>
            </w:r>
            <w:r>
              <w:rPr>
                <w:rFonts w:hint="eastAsia" w:cs="宋体"/>
                <w:b/>
                <w:bCs/>
                <w:spacing w:val="-1"/>
                <w:sz w:val="24"/>
                <w:szCs w:val="24"/>
                <w:highlight w:val="yellow"/>
                <w:lang w:val="en-US" w:eastAsia="zh-CN"/>
              </w:rPr>
              <w:t>。</w:t>
            </w:r>
          </w:p>
          <w:p w14:paraId="58D56D5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4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14:paraId="0E8B347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5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不少于5台的危险废物运输车辆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，车辆配置需满足环保法规。</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p>
          <w:p w14:paraId="5386487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6 中标后，</w:t>
            </w:r>
            <w:r>
              <w:rPr>
                <w:rFonts w:hint="eastAsia" w:cs="宋体"/>
                <w:b/>
                <w:bCs/>
                <w:spacing w:val="-1"/>
                <w:sz w:val="24"/>
                <w:szCs w:val="24"/>
                <w:highlight w:val="yellow"/>
                <w:lang w:val="en-US" w:eastAsia="zh-CN"/>
              </w:rPr>
              <w:t>投标单位的运输车辆须在安徽省相关部门备案</w:t>
            </w:r>
            <w:r>
              <w:rPr>
                <w:rFonts w:hint="eastAsia" w:cs="宋体"/>
                <w:b/>
                <w:bCs/>
                <w:spacing w:val="-1"/>
                <w:sz w:val="24"/>
                <w:szCs w:val="24"/>
                <w:lang w:val="en-US" w:eastAsia="zh-CN"/>
              </w:rPr>
              <w:t>，备案网址：https://39.145.37.16:8081/zhhb/solidwastepub_html/#/。投标单位应提前了解备案流程。</w:t>
            </w:r>
          </w:p>
          <w:p w14:paraId="2F82B1A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cs="宋体"/>
                <w:spacing w:val="-1"/>
                <w:sz w:val="24"/>
                <w:szCs w:val="24"/>
                <w:lang w:val="en-US" w:eastAsia="zh-CN"/>
              </w:rPr>
              <w:t>3.7</w:t>
            </w:r>
            <w:r>
              <w:rPr>
                <w:rFonts w:hint="eastAsia" w:ascii="宋体" w:hAnsi="宋体" w:eastAsia="宋体" w:cs="宋体"/>
                <w:spacing w:val="-1"/>
                <w:sz w:val="24"/>
                <w:szCs w:val="24"/>
                <w:lang w:eastAsia="zh-CN"/>
              </w:rPr>
              <w:t>本次招标不接受转包、分包。</w:t>
            </w:r>
          </w:p>
          <w:p w14:paraId="5DC2DA6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8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14:paraId="500F481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14:paraId="5805CCF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14:paraId="5057F8A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9</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color w:val="FF0000"/>
                <w:spacing w:val="-1"/>
                <w:sz w:val="24"/>
                <w:szCs w:val="24"/>
                <w:highlight w:val="yellow"/>
                <w:lang w:val="en-US" w:eastAsia="zh-CN"/>
              </w:rPr>
              <w:t>危险废物</w:t>
            </w:r>
            <w:r>
              <w:rPr>
                <w:rFonts w:hint="eastAsia" w:cs="宋体"/>
                <w:b/>
                <w:bCs/>
                <w:spacing w:val="-1"/>
                <w:sz w:val="24"/>
                <w:szCs w:val="24"/>
                <w:highlight w:val="yellow"/>
                <w:lang w:val="en-US" w:eastAsia="zh-CN"/>
              </w:rPr>
              <w:t>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14:paraId="4D82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14:paraId="48744A9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14:paraId="570A156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14:paraId="5ACDD00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投标保证金：壹</w:t>
            </w:r>
            <w:r>
              <w:rPr>
                <w:rFonts w:hint="eastAsia"/>
                <w:b/>
                <w:bCs/>
                <w:color w:val="FF0000"/>
                <w:spacing w:val="-1"/>
                <w:lang w:eastAsia="zh-CN"/>
              </w:rPr>
              <w:t>万元整</w:t>
            </w:r>
          </w:p>
          <w:p w14:paraId="034D07C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14:paraId="1426F31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14:paraId="4CD2DCA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14:paraId="7FE4137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14:paraId="0F376B2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14:paraId="69A8684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14:paraId="064EE32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14:paraId="047F26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14:paraId="3894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14:paraId="5A80FC8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14:paraId="5447E5D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14:paraId="2BFE192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6C24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14:paraId="21F07CC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14:paraId="0B04B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14:paraId="134A77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26291E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14:paraId="2D7FC95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14:paraId="6C169B0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14:paraId="4132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702" w:hRule="atLeast"/>
        </w:trPr>
        <w:tc>
          <w:tcPr>
            <w:tcW w:w="732" w:type="dxa"/>
            <w:vAlign w:val="center"/>
          </w:tcPr>
          <w:p w14:paraId="4956807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14:paraId="375F1E6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14:paraId="01EDC96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rPr>
            </w:pPr>
            <w:r>
              <w:rPr>
                <w:rFonts w:ascii="宋体" w:hAnsi="宋体" w:eastAsia="宋体" w:cs="宋体"/>
                <w:sz w:val="24"/>
                <w:szCs w:val="24"/>
              </w:rPr>
              <w:t>7.1 结算原则：</w:t>
            </w:r>
            <w:r>
              <w:rPr>
                <w:rFonts w:ascii="宋体" w:hAnsi="宋体" w:eastAsia="宋体" w:cs="宋体"/>
                <w:b/>
                <w:bCs/>
                <w:sz w:val="24"/>
                <w:szCs w:val="24"/>
                <w:u w:val="single"/>
              </w:rPr>
              <w:t>本合同</w:t>
            </w:r>
            <w:r>
              <w:rPr>
                <w:rFonts w:hint="eastAsia" w:ascii="宋体" w:hAnsi="宋体" w:eastAsia="宋体" w:cs="宋体"/>
                <w:b/>
                <w:bCs/>
                <w:sz w:val="24"/>
                <w:szCs w:val="24"/>
                <w:u w:val="single"/>
                <w:lang w:val="en-US" w:eastAsia="zh-CN"/>
              </w:rPr>
              <w:t>为</w:t>
            </w:r>
            <w:r>
              <w:rPr>
                <w:rFonts w:ascii="宋体" w:hAnsi="宋体" w:eastAsia="宋体" w:cs="宋体"/>
                <w:b/>
                <w:bCs/>
                <w:sz w:val="24"/>
                <w:szCs w:val="24"/>
                <w:u w:val="single"/>
              </w:rPr>
              <w:t>固定单价据实结算，甲方依</w:t>
            </w:r>
            <w:r>
              <w:rPr>
                <w:rFonts w:hint="eastAsia" w:ascii="宋体" w:hAnsi="宋体" w:eastAsia="宋体" w:cs="宋体"/>
                <w:b/>
                <w:bCs/>
                <w:sz w:val="24"/>
                <w:szCs w:val="24"/>
                <w:u w:val="single"/>
                <w:lang w:val="en-US" w:eastAsia="zh-CN"/>
              </w:rPr>
              <w:t>照</w:t>
            </w:r>
            <w:r>
              <w:rPr>
                <w:rFonts w:ascii="宋体" w:hAnsi="宋体" w:eastAsia="宋体" w:cs="宋体"/>
                <w:b/>
                <w:bCs/>
                <w:sz w:val="24"/>
                <w:szCs w:val="24"/>
                <w:u w:val="single"/>
              </w:rPr>
              <w:t>实际委托乙方运输量，按合同单价结算运费。</w:t>
            </w:r>
            <w:r>
              <w:rPr>
                <w:rFonts w:ascii="宋体" w:hAnsi="宋体" w:eastAsia="宋体" w:cs="宋体"/>
                <w:sz w:val="24"/>
                <w:szCs w:val="24"/>
              </w:rPr>
              <w:br w:type="textWrapping"/>
            </w:r>
            <w:r>
              <w:rPr>
                <w:rFonts w:ascii="宋体" w:hAnsi="宋体" w:eastAsia="宋体" w:cs="宋体"/>
                <w:sz w:val="24"/>
                <w:szCs w:val="24"/>
              </w:rPr>
              <w:t>7.2 计量方式：</w:t>
            </w:r>
            <w:r>
              <w:rPr>
                <w:rFonts w:hint="eastAsia" w:ascii="宋体" w:hAnsi="宋体" w:eastAsia="宋体" w:cs="宋体"/>
                <w:sz w:val="24"/>
                <w:szCs w:val="24"/>
              </w:rPr>
              <w:t>危废以联单重量为准。结算时，双方依据危险废物转移联单上记载的重量进行核对确认，作为最终结算依据。若联单数据存在异议，双方应在五个工作日内协商解决并出具书面确认文件。</w:t>
            </w:r>
            <w:r>
              <w:rPr>
                <w:rFonts w:ascii="宋体" w:hAnsi="宋体" w:eastAsia="宋体" w:cs="宋体"/>
                <w:sz w:val="24"/>
                <w:szCs w:val="24"/>
              </w:rPr>
              <w:br w:type="textWrapping"/>
            </w:r>
            <w:r>
              <w:rPr>
                <w:rFonts w:ascii="宋体" w:hAnsi="宋体" w:eastAsia="宋体" w:cs="宋体"/>
                <w:sz w:val="24"/>
                <w:szCs w:val="24"/>
              </w:rPr>
              <w:t>7.3 结算流程：</w:t>
            </w:r>
            <w:r>
              <w:rPr>
                <w:rFonts w:hint="eastAsia" w:ascii="宋体" w:hAnsi="宋体" w:eastAsia="宋体" w:cs="宋体"/>
                <w:sz w:val="24"/>
                <w:szCs w:val="24"/>
              </w:rPr>
              <w:t>乙方每月5日前（节假日顺延）按甲方要求出具运输业务对账单、签收单据(如甲方有需求则应提供该签收单据)。双方每月核对上月费用，确认无误后，乙方开具全额9%增值税专用发票，甲方在收到乙方发票之日起30天内支付全部已确认运输费用。若因乙方付款资料不全、有误或不</w:t>
            </w:r>
            <w:r>
              <w:rPr>
                <w:rFonts w:hint="eastAsia" w:cs="宋体"/>
                <w:sz w:val="24"/>
                <w:szCs w:val="24"/>
                <w:lang w:val="en-US" w:eastAsia="zh-CN"/>
              </w:rPr>
              <w:t>符合</w:t>
            </w:r>
            <w:r>
              <w:rPr>
                <w:rFonts w:hint="eastAsia" w:ascii="宋体" w:hAnsi="宋体" w:eastAsia="宋体" w:cs="宋体"/>
                <w:sz w:val="24"/>
                <w:szCs w:val="24"/>
              </w:rPr>
              <w:t>要求致结算延误，付款期限顺延。</w:t>
            </w:r>
          </w:p>
          <w:p w14:paraId="20276BA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w:t>
            </w:r>
          </w:p>
        </w:tc>
      </w:tr>
      <w:tr w14:paraId="1C05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7AA65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14:paraId="6104F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14:paraId="41944E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14:paraId="4FE1EBDC">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6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12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10:00</w:t>
            </w:r>
            <w:r>
              <w:rPr>
                <w:rFonts w:hint="eastAsia" w:ascii="宋体" w:hAnsi="宋体" w:eastAsia="宋体" w:cs="宋体"/>
                <w:b/>
                <w:bCs/>
                <w:color w:val="FF0000"/>
                <w:spacing w:val="-1"/>
                <w:sz w:val="24"/>
                <w:szCs w:val="24"/>
                <w:lang w:eastAsia="zh-CN"/>
              </w:rPr>
              <w:t>。</w:t>
            </w:r>
          </w:p>
          <w:p w14:paraId="2825947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02F3DF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323A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DBD009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14:paraId="57BD7D2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14:paraId="6C6D067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14:paraId="4EF2ACD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14:paraId="40E8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19" w:hRule="atLeast"/>
        </w:trPr>
        <w:tc>
          <w:tcPr>
            <w:tcW w:w="732" w:type="dxa"/>
            <w:vAlign w:val="center"/>
          </w:tcPr>
          <w:p w14:paraId="5A6627C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14:paraId="4BDCB674">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14:paraId="2F730A61">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14:paraId="4D1F7705">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14:paraId="2E578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553" w:hRule="atLeast"/>
        </w:trPr>
        <w:tc>
          <w:tcPr>
            <w:tcW w:w="732" w:type="dxa"/>
            <w:vAlign w:val="center"/>
          </w:tcPr>
          <w:p w14:paraId="4970101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14:paraId="188FE4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14:paraId="7FACACC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14:paraId="72B23AB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14:paraId="0F04A6E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14:paraId="1616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842" w:hRule="atLeast"/>
        </w:trPr>
        <w:tc>
          <w:tcPr>
            <w:tcW w:w="732" w:type="dxa"/>
            <w:vAlign w:val="center"/>
          </w:tcPr>
          <w:p w14:paraId="20E4B03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14:paraId="662B625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14:paraId="5537757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14:paraId="3899DC4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14:paraId="5FCEEF6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14:paraId="6D60C8A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14:paraId="2102D30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14:paraId="0908EBD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14:paraId="7BC44AA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14:paraId="263F095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14:paraId="2662B7A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14:paraId="2A34C55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14:paraId="2DFF7F4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14:paraId="1C8E9730">
      <w:pPr>
        <w:spacing w:before="0" w:line="240" w:lineRule="auto"/>
        <w:ind w:left="0"/>
        <w:rPr>
          <w:rFonts w:ascii="宋体" w:hAnsi="宋体" w:eastAsia="宋体" w:cs="宋体"/>
          <w:b/>
          <w:bCs/>
          <w:spacing w:val="5"/>
          <w:sz w:val="31"/>
          <w:szCs w:val="31"/>
          <w:lang w:eastAsia="zh-CN"/>
        </w:rPr>
      </w:pPr>
      <w:bookmarkStart w:id="2" w:name="bookmark3"/>
      <w:bookmarkEnd w:id="2"/>
    </w:p>
    <w:p w14:paraId="189BC0A1">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1513E10B">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14:paraId="46E6F6BD">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14:paraId="791081FC">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14:paraId="0598E43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14:paraId="0175AAE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14:paraId="3C625D0B">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14:paraId="78E94A92">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14:paraId="315F6EC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14:paraId="12417498">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14:paraId="73DA8D1F">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14:paraId="6DCC05F4">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14:paraId="367EC0DF">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14:paraId="5D9DD64E">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14:paraId="65CE3D38">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14:paraId="462CF0E4">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14:paraId="0801C14B">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14:paraId="12983009">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14:paraId="33B9D0B6">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14:paraId="654C457B">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14:paraId="01FFA83E">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14:paraId="1F648F2C">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14:paraId="1939E729">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14:paraId="0CD2DD9D">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14:paraId="520D63F3">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14:paraId="09451566">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14:paraId="1A69F5ED">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14:paraId="3134DE62">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14:paraId="25A31744">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14:paraId="3AA68FFC">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14:paraId="07F20F68">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14:paraId="6205337E">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14:paraId="2BBFDE0B">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14:paraId="26029E02">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14:paraId="6969B68E">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14:paraId="51EDFFA2">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14:paraId="43F781D3">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14:paraId="13A19D9F">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14:paraId="472D0486">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14:paraId="7E171AF8">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14:paraId="16C50A54">
      <w:pPr>
        <w:spacing w:line="313" w:lineRule="auto"/>
        <w:rPr>
          <w:rFonts w:hint="eastAsia" w:ascii="宋体" w:hAnsi="宋体" w:eastAsia="宋体" w:cs="宋体"/>
          <w:sz w:val="24"/>
          <w:szCs w:val="24"/>
          <w:lang w:eastAsia="zh-CN"/>
        </w:rPr>
        <w:sectPr>
          <w:pgSz w:w="11906" w:h="16839"/>
          <w:pgMar w:top="1599" w:right="1719" w:bottom="1202" w:left="1785" w:header="1134" w:footer="0" w:gutter="0"/>
          <w:pgNumType w:fmt="decimal"/>
          <w:cols w:space="720" w:num="1"/>
        </w:sectPr>
      </w:pPr>
    </w:p>
    <w:p w14:paraId="6E5B1D2E">
      <w:pPr>
        <w:spacing w:before="162" w:line="224" w:lineRule="auto"/>
        <w:ind w:left="2491"/>
        <w:rPr>
          <w:rFonts w:ascii="宋体" w:hAnsi="宋体" w:eastAsia="宋体" w:cs="宋体"/>
          <w:b/>
          <w:bCs/>
          <w:spacing w:val="6"/>
          <w:sz w:val="31"/>
          <w:szCs w:val="31"/>
          <w:lang w:eastAsia="zh-CN"/>
        </w:rPr>
      </w:pPr>
    </w:p>
    <w:p w14:paraId="7284E095">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14:paraId="2C2BA736">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14:paraId="5635CBD1">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hint="eastAsia" w:ascii="宋体" w:hAnsi="宋体" w:eastAsia="宋体" w:cs="宋体"/>
          <w:sz w:val="24"/>
          <w:szCs w:val="24"/>
          <w:highlight w:val="none"/>
          <w:lang w:val="en-US" w:eastAsia="zh-CN"/>
        </w:rPr>
      </w:pPr>
      <w:bookmarkStart w:id="3" w:name="bookmark4"/>
      <w:bookmarkEnd w:id="3"/>
      <w:r>
        <w:rPr>
          <w:rFonts w:hint="eastAsia" w:ascii="宋体" w:hAnsi="宋体" w:eastAsia="宋体" w:cs="宋体"/>
          <w:sz w:val="24"/>
          <w:szCs w:val="24"/>
          <w:lang w:val="en-US" w:eastAsia="zh-CN"/>
        </w:rPr>
        <w:t>合同编号：</w:t>
      </w:r>
    </w:p>
    <w:p w14:paraId="2F6DD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p>
    <w:p w14:paraId="44B9DCB8">
      <w:pPr>
        <w:keepNext w:val="0"/>
        <w:keepLines w:val="0"/>
        <w:pageBreakBefore w:val="0"/>
        <w:widowControl w:val="0"/>
        <w:tabs>
          <w:tab w:val="center" w:pos="4212"/>
          <w:tab w:val="left" w:pos="7303"/>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危险废物</w:t>
      </w:r>
      <w:r>
        <w:rPr>
          <w:rFonts w:hint="eastAsia" w:ascii="宋体" w:hAnsi="宋体" w:eastAsia="宋体" w:cs="宋体"/>
          <w:b/>
          <w:bCs/>
          <w:color w:val="000000" w:themeColor="text1"/>
          <w:sz w:val="32"/>
          <w:szCs w:val="32"/>
          <w:lang w:val="en-US" w:eastAsia="zh-CN"/>
          <w14:textFill>
            <w14:solidFill>
              <w14:schemeClr w14:val="tx1"/>
            </w14:solidFill>
          </w14:textFill>
        </w:rPr>
        <w:t>专项</w:t>
      </w:r>
      <w:r>
        <w:rPr>
          <w:rFonts w:hint="eastAsia" w:ascii="宋体" w:hAnsi="宋体" w:eastAsia="宋体" w:cs="宋体"/>
          <w:b/>
          <w:bCs/>
          <w:sz w:val="32"/>
          <w:szCs w:val="32"/>
          <w:lang w:val="en-US" w:eastAsia="zh-CN"/>
        </w:rPr>
        <w:t>运输框架合同书</w:t>
      </w:r>
    </w:p>
    <w:p w14:paraId="613558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p>
    <w:p w14:paraId="5E6661F3">
      <w:pPr>
        <w:keepNext w:val="0"/>
        <w:keepLines w:val="0"/>
        <w:pageBreakBefore w:val="0"/>
        <w:widowControl w:val="0"/>
        <w:kinsoku/>
        <w:wordWrap/>
        <w:overflowPunct/>
        <w:topLinePunct w:val="0"/>
        <w:autoSpaceDE/>
        <w:autoSpaceDN/>
        <w:bidi w:val="0"/>
        <w:adjustRightInd/>
        <w:snapToGrid/>
        <w:spacing w:line="360" w:lineRule="exact"/>
        <w:ind w:firstLine="1680" w:firstLineChars="700"/>
        <w:textAlignment w:val="auto"/>
        <w:rPr>
          <w:rFonts w:hint="eastAsia" w:ascii="宋体" w:hAnsi="宋体" w:eastAsia="宋体" w:cs="宋体"/>
          <w:sz w:val="24"/>
          <w:szCs w:val="24"/>
          <w:lang w:val="en-US" w:eastAsia="zh-CN"/>
        </w:rPr>
      </w:pPr>
    </w:p>
    <w:p w14:paraId="77B0CE9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托运方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湖北丽康源化工有限公司</w:t>
      </w:r>
    </w:p>
    <w:p w14:paraId="179942B0">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住    所    地：湖北省湖北沙洋经济开发区汉津大道146号</w:t>
      </w:r>
    </w:p>
    <w:p w14:paraId="703D040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统一社会信用代码：91420822MA49CQHY58</w:t>
      </w:r>
    </w:p>
    <w:p w14:paraId="56C9BC2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法定代表人：袁锋</w:t>
      </w:r>
    </w:p>
    <w:p w14:paraId="00D6244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联系电话：</w:t>
      </w:r>
      <w:r>
        <w:rPr>
          <w:rFonts w:hint="eastAsia" w:ascii="宋体" w:hAnsi="宋体" w:eastAsia="宋体" w:cs="宋体"/>
          <w:b/>
          <w:bCs/>
          <w:spacing w:val="-5"/>
          <w:sz w:val="24"/>
          <w:szCs w:val="24"/>
          <w:lang w:eastAsia="zh-CN"/>
        </w:rPr>
        <w:t>0724-8578655</w:t>
      </w:r>
    </w:p>
    <w:p w14:paraId="78FDBA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14:paraId="227468D9">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承运方</w:t>
      </w:r>
      <w:r>
        <w:rPr>
          <w:rFonts w:hint="eastAsia" w:ascii="宋体" w:hAnsi="宋体" w:eastAsia="宋体" w:cs="宋体"/>
          <w:b/>
          <w:color w:val="000000" w:themeColor="text1"/>
          <w:sz w:val="24"/>
          <w:szCs w:val="24"/>
          <w:lang w:eastAsia="zh-CN"/>
          <w14:textFill>
            <w14:solidFill>
              <w14:schemeClr w14:val="tx1"/>
            </w14:solidFill>
          </w14:textFill>
        </w:rPr>
        <w:t>)：</w:t>
      </w:r>
    </w:p>
    <w:p w14:paraId="61760B8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住    所    地：</w:t>
      </w:r>
    </w:p>
    <w:p w14:paraId="496180C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统一社会信用代码：</w:t>
      </w:r>
    </w:p>
    <w:p w14:paraId="57078496">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法定代表人：</w:t>
      </w:r>
    </w:p>
    <w:p w14:paraId="19B4A5C4">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联系电话：</w:t>
      </w:r>
    </w:p>
    <w:p w14:paraId="12ADF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14:paraId="43DC3B6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甲乙双方本着平等互利的原则，依据《中华人民共和国</w:t>
      </w:r>
      <w:r>
        <w:rPr>
          <w:rFonts w:hint="eastAsia" w:ascii="宋体" w:hAnsi="宋体" w:eastAsia="宋体" w:cs="宋体"/>
          <w:bCs/>
          <w:color w:val="000000" w:themeColor="text1"/>
          <w:sz w:val="24"/>
          <w:szCs w:val="24"/>
          <w:lang w:val="en-US" w:eastAsia="zh-CN"/>
          <w14:textFill>
            <w14:solidFill>
              <w14:schemeClr w14:val="tx1"/>
            </w14:solidFill>
          </w14:textFill>
        </w:rPr>
        <w:t>民法典</w:t>
      </w:r>
      <w:r>
        <w:rPr>
          <w:rFonts w:hint="eastAsia" w:ascii="宋体" w:hAnsi="宋体" w:eastAsia="宋体" w:cs="宋体"/>
          <w:bCs/>
          <w:color w:val="000000" w:themeColor="text1"/>
          <w:sz w:val="24"/>
          <w:szCs w:val="24"/>
          <w14:textFill>
            <w14:solidFill>
              <w14:schemeClr w14:val="tx1"/>
            </w14:solidFill>
          </w14:textFill>
        </w:rPr>
        <w:t>》《道路危险货物运输管理规定</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《中华人民共和国道路运输条例》》</w:t>
      </w:r>
      <w:r>
        <w:rPr>
          <w:rFonts w:hint="eastAsia" w:ascii="宋体" w:hAnsi="宋体" w:eastAsia="宋体" w:cs="宋体"/>
          <w:bCs/>
          <w:color w:val="000000" w:themeColor="text1"/>
          <w:sz w:val="24"/>
          <w:szCs w:val="24"/>
          <w:lang w:val="en-US" w:eastAsia="zh-CN"/>
          <w14:textFill>
            <w14:solidFill>
              <w14:schemeClr w14:val="tx1"/>
            </w14:solidFill>
          </w14:textFill>
        </w:rPr>
        <w:t>等法律法规</w:t>
      </w:r>
      <w:r>
        <w:rPr>
          <w:rFonts w:hint="eastAsia" w:ascii="宋体" w:hAnsi="宋体" w:eastAsia="宋体" w:cs="宋体"/>
          <w:bCs/>
          <w:color w:val="000000" w:themeColor="text1"/>
          <w:sz w:val="24"/>
          <w:szCs w:val="24"/>
          <w14:textFill>
            <w14:solidFill>
              <w14:schemeClr w14:val="tx1"/>
            </w14:solidFill>
          </w14:textFill>
        </w:rPr>
        <w:t>的有关规定，经充分协商,</w:t>
      </w:r>
      <w:r>
        <w:rPr>
          <w:rFonts w:hint="eastAsia" w:ascii="宋体" w:hAnsi="宋体" w:eastAsia="宋体" w:cs="宋体"/>
          <w:bCs/>
          <w:color w:val="000000" w:themeColor="text1"/>
          <w:sz w:val="24"/>
          <w:szCs w:val="24"/>
          <w:lang w:val="en-US" w:eastAsia="zh-CN"/>
          <w14:textFill>
            <w14:solidFill>
              <w14:schemeClr w14:val="tx1"/>
            </w14:solidFill>
          </w14:textFill>
        </w:rPr>
        <w:t>就危险废物专项运输</w:t>
      </w:r>
      <w:r>
        <w:rPr>
          <w:rFonts w:hint="eastAsia" w:ascii="宋体" w:hAnsi="宋体" w:eastAsia="宋体" w:cs="宋体"/>
          <w:bCs/>
          <w:color w:val="000000" w:themeColor="text1"/>
          <w:sz w:val="24"/>
          <w:szCs w:val="24"/>
          <w14:textFill>
            <w14:solidFill>
              <w14:schemeClr w14:val="tx1"/>
            </w14:solidFill>
          </w14:textFill>
        </w:rPr>
        <w:t>达成如下一致条款，以资双方共同遵守：</w:t>
      </w:r>
    </w:p>
    <w:p w14:paraId="084B09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val="0"/>
          <w:color w:val="000000" w:themeColor="text1"/>
          <w:sz w:val="24"/>
          <w:szCs w:val="24"/>
          <w:lang w:val="en-US" w:eastAsia="zh-CN"/>
          <w14:textFill>
            <w14:solidFill>
              <w14:schemeClr w14:val="tx1"/>
            </w14:solidFill>
          </w14:textFill>
        </w:rPr>
        <w:t>运输的废物</w:t>
      </w:r>
      <w:r>
        <w:rPr>
          <w:rFonts w:hint="eastAsia" w:ascii="宋体" w:hAnsi="宋体" w:eastAsia="宋体" w:cs="宋体"/>
          <w:bCs/>
          <w:color w:val="000000" w:themeColor="text1"/>
          <w:sz w:val="24"/>
          <w:szCs w:val="24"/>
          <w:lang w:val="en-US" w:eastAsia="zh-CN"/>
          <w14:textFill>
            <w14:solidFill>
              <w14:schemeClr w14:val="tx1"/>
            </w14:solidFill>
          </w14:textFill>
        </w:rPr>
        <w:t>名称、数量、</w:t>
      </w:r>
      <w:r>
        <w:rPr>
          <w:rFonts w:hint="eastAsia" w:ascii="宋体" w:hAnsi="宋体" w:eastAsia="宋体" w:cs="宋体"/>
          <w:bCs/>
          <w:color w:val="000000" w:themeColor="text1"/>
          <w:sz w:val="24"/>
          <w:szCs w:val="24"/>
          <w:lang w:eastAsia="zh-CN"/>
          <w14:textFill>
            <w14:solidFill>
              <w14:schemeClr w14:val="tx1"/>
            </w14:solidFill>
          </w14:textFill>
        </w:rPr>
        <w:t>起运地点、</w:t>
      </w:r>
      <w:r>
        <w:rPr>
          <w:rFonts w:hint="eastAsia" w:ascii="宋体" w:hAnsi="宋体" w:eastAsia="宋体" w:cs="宋体"/>
          <w:bCs/>
          <w:color w:val="000000" w:themeColor="text1"/>
          <w:sz w:val="24"/>
          <w:szCs w:val="24"/>
          <w:lang w:val="en-US" w:eastAsia="zh-CN"/>
          <w14:textFill>
            <w14:solidFill>
              <w14:schemeClr w14:val="tx1"/>
            </w14:solidFill>
          </w14:textFill>
        </w:rPr>
        <w:t>运送的目的地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详见危险废物转移联单，</w:t>
      </w:r>
      <w:r>
        <w:rPr>
          <w:rFonts w:hint="eastAsia" w:ascii="宋体" w:hAnsi="宋体" w:eastAsia="宋体" w:cs="宋体"/>
          <w:color w:val="000000" w:themeColor="text1"/>
          <w:sz w:val="24"/>
          <w:szCs w:val="24"/>
          <w:highlight w:val="none"/>
          <w:lang w:val="en-US" w:eastAsia="zh-CN"/>
          <w14:textFill>
            <w14:solidFill>
              <w14:schemeClr w14:val="tx1"/>
            </w14:solidFill>
          </w14:textFill>
        </w:rPr>
        <w:t>车辆须为</w:t>
      </w:r>
      <w:r>
        <w:rPr>
          <w:rFonts w:hint="eastAsia" w:ascii="宋体" w:hAnsi="宋体" w:eastAsia="宋体" w:cs="宋体"/>
          <w:bCs/>
          <w:color w:val="000000" w:themeColor="text1"/>
          <w:sz w:val="24"/>
          <w:szCs w:val="24"/>
          <w:lang w:val="en-US" w:eastAsia="zh-CN"/>
          <w14:textFill>
            <w14:solidFill>
              <w14:schemeClr w14:val="tx1"/>
            </w14:solidFill>
          </w14:textFill>
        </w:rPr>
        <w:t xml:space="preserve">危险废物运输专用车辆。 </w:t>
      </w:r>
    </w:p>
    <w:p w14:paraId="070E3C09">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二、运输费用标准及结算</w:t>
      </w:r>
    </w:p>
    <w:p w14:paraId="44D29F3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lang w:val="en-US" w:eastAsia="zh-CN"/>
          <w14:textFill>
            <w14:solidFill>
              <w14:schemeClr w14:val="tx1"/>
            </w14:solidFill>
          </w14:textFill>
        </w:rPr>
        <w:t>运输费用标准</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lang w:val="en-US" w:eastAsia="zh-CN"/>
          <w14:textFill>
            <w14:solidFill>
              <w14:schemeClr w14:val="tx1"/>
            </w14:solidFill>
          </w14:textFill>
        </w:rPr>
        <w:t>见附件一的运输价格标准</w:t>
      </w:r>
      <w:r>
        <w:rPr>
          <w:rFonts w:hint="eastAsia" w:ascii="宋体" w:hAnsi="宋体" w:eastAsia="宋体" w:cs="宋体"/>
          <w:bCs/>
          <w:color w:val="000000" w:themeColor="text1"/>
          <w:sz w:val="24"/>
          <w:szCs w:val="24"/>
          <w:lang w:val="en-US" w:eastAsia="zh-CN"/>
          <w14:textFill>
            <w14:solidFill>
              <w14:schemeClr w14:val="tx1"/>
            </w14:solidFill>
          </w14:textFill>
        </w:rPr>
        <w:t>。</w:t>
      </w:r>
    </w:p>
    <w:p w14:paraId="558334A2">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甲方可通过向乙方发送《运输价格函》的形式调整运输价格。自乙方收到《运输价格函》之日起执行新的运输价格。</w:t>
      </w:r>
    </w:p>
    <w:p w14:paraId="5BC11C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color w:val="auto"/>
          <w:kern w:val="0"/>
          <w:sz w:val="24"/>
          <w:szCs w:val="24"/>
          <w:highlight w:val="none"/>
        </w:rPr>
        <w:t>乙方出具正规的</w:t>
      </w:r>
      <w:r>
        <w:rPr>
          <w:rFonts w:hint="eastAsia" w:ascii="宋体" w:hAnsi="宋体" w:eastAsia="宋体" w:cs="宋体"/>
          <w:color w:val="auto"/>
          <w:kern w:val="0"/>
          <w:sz w:val="24"/>
          <w:szCs w:val="24"/>
          <w:highlight w:val="none"/>
          <w:lang w:val="en-US" w:eastAsia="zh-CN"/>
        </w:rPr>
        <w:t>运输增值税</w:t>
      </w:r>
      <w:r>
        <w:rPr>
          <w:rFonts w:hint="eastAsia" w:ascii="宋体" w:hAnsi="宋体" w:eastAsia="宋体" w:cs="宋体"/>
          <w:color w:val="auto"/>
          <w:kern w:val="0"/>
          <w:sz w:val="24"/>
          <w:szCs w:val="24"/>
          <w:highlight w:val="none"/>
        </w:rPr>
        <w:t>专用发票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税率为9%</w:t>
      </w:r>
      <w:r>
        <w:rPr>
          <w:rFonts w:hint="eastAsia" w:ascii="宋体" w:hAnsi="宋体" w:eastAsia="宋体" w:cs="宋体"/>
          <w:color w:val="000000" w:themeColor="text1"/>
          <w:kern w:val="0"/>
          <w:sz w:val="24"/>
          <w:szCs w:val="24"/>
          <w14:textFill>
            <w14:solidFill>
              <w14:schemeClr w14:val="tx1"/>
            </w14:solidFill>
          </w14:textFill>
        </w:rPr>
        <w:t>。</w:t>
      </w:r>
    </w:p>
    <w:p w14:paraId="1BE88E56">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结算原则：本合同为固定单价据实结算，甲方依照实际委托乙方运输量，按合同单价结算运费。</w:t>
      </w:r>
    </w:p>
    <w:p w14:paraId="08489BF7">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计量方式：危废以联单重量为准。结算时，双方依据危险废物转移联单上记载的重量进行核对确认，作为最终结算依据。若联单数据存在异议，双方应在五个工作日内协商解决并出具书面确认文件。</w:t>
      </w:r>
    </w:p>
    <w:p w14:paraId="491010F0">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结算流程：乙方每月5日前（节假日顺延）按甲方要求出具运输业务对账单、签收单据(如甲方有需求则应提供该签收单据)。双方每月核对上月费用，确认无误后，乙方开具全额9%增值税专用发票，甲方在收到乙方发票之日起30天内支付全部已确认运输费用。若因乙方付款资料不全、有误或不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合</w:t>
      </w:r>
      <w:r>
        <w:rPr>
          <w:rFonts w:hint="eastAsia" w:ascii="宋体" w:hAnsi="宋体" w:eastAsia="宋体" w:cs="宋体"/>
          <w:bCs/>
          <w:color w:val="000000" w:themeColor="text1"/>
          <w:sz w:val="24"/>
          <w:szCs w:val="24"/>
          <w:highlight w:val="none"/>
          <w14:textFill>
            <w14:solidFill>
              <w14:schemeClr w14:val="tx1"/>
            </w14:solidFill>
          </w14:textFill>
        </w:rPr>
        <w:t>要求致结算延误，付款期限顺延。</w:t>
      </w:r>
    </w:p>
    <w:p w14:paraId="57ED2F38">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支付方式：甲方通过电汇或银行承兑汇票支付运费，双方另有书面约定除外。</w:t>
      </w:r>
    </w:p>
    <w:p w14:paraId="596B641B">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、甲方的权利和义务</w:t>
      </w:r>
    </w:p>
    <w:p w14:paraId="52AF8E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firstLine="480" w:firstLineChars="200"/>
        <w:jc w:val="both"/>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1、甲方应提前一天将废物的运输计划报给乙方，便于乙方合理调度车辆。</w:t>
      </w:r>
    </w:p>
    <w:p w14:paraId="0B0D3A7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甲方负责危险废物的卸车工作，杜绝野蛮作业，卸车过程中对乙方车辆造成损坏，甲方应承担相应赔偿责任。</w:t>
      </w:r>
    </w:p>
    <w:p w14:paraId="65D3A5A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3、甲方负责督促产废单位</w:t>
      </w:r>
      <w:r>
        <w:rPr>
          <w:rFonts w:hint="eastAsia" w:ascii="宋体" w:hAnsi="宋体" w:eastAsia="宋体" w:cs="宋体"/>
          <w:color w:val="000000" w:themeColor="text1"/>
          <w:sz w:val="24"/>
          <w:szCs w:val="24"/>
          <w14:textFill>
            <w14:solidFill>
              <w14:schemeClr w14:val="tx1"/>
            </w14:solidFill>
          </w14:textFill>
        </w:rPr>
        <w:t>所有危险废物包装应完好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标签标示符合国家规范</w:t>
      </w:r>
      <w:r>
        <w:rPr>
          <w:rFonts w:hint="eastAsia" w:ascii="宋体" w:hAnsi="宋体" w:eastAsia="宋体" w:cs="宋体"/>
          <w:color w:val="000000" w:themeColor="text1"/>
          <w:sz w:val="24"/>
          <w:szCs w:val="24"/>
          <w:lang w:eastAsia="zh-CN"/>
          <w14:textFill>
            <w14:solidFill>
              <w14:schemeClr w14:val="tx1"/>
            </w14:solidFill>
          </w14:textFill>
        </w:rPr>
        <w:t>。</w:t>
      </w:r>
    </w:p>
    <w:p w14:paraId="567C179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甲方应该如实将所运</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相关信息告知</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详细</w:t>
      </w:r>
      <w:r>
        <w:rPr>
          <w:rFonts w:hint="eastAsia" w:ascii="宋体" w:hAnsi="宋体" w:eastAsia="宋体" w:cs="宋体"/>
          <w:color w:val="000000" w:themeColor="text1"/>
          <w:sz w:val="24"/>
          <w:szCs w:val="24"/>
          <w14:textFill>
            <w14:solidFill>
              <w14:schemeClr w14:val="tx1"/>
            </w14:solidFill>
          </w14:textFill>
        </w:rPr>
        <w:t>说明该</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的危险特性和防范应急处理措施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w:t>
      </w:r>
      <w:r>
        <w:rPr>
          <w:rFonts w:hint="eastAsia" w:ascii="宋体" w:hAnsi="宋体" w:eastAsia="宋体" w:cs="宋体"/>
          <w:color w:val="000000" w:themeColor="text1"/>
          <w:sz w:val="24"/>
          <w:szCs w:val="24"/>
          <w:lang w:val="en-US" w:eastAsia="zh-CN"/>
          <w14:textFill>
            <w14:solidFill>
              <w14:schemeClr w14:val="tx1"/>
            </w14:solidFill>
          </w14:textFill>
        </w:rPr>
        <w:t>让</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知晓</w:t>
      </w:r>
      <w:r>
        <w:rPr>
          <w:rFonts w:hint="eastAsia" w:ascii="宋体" w:hAnsi="宋体" w:eastAsia="宋体" w:cs="宋体"/>
          <w:color w:val="000000" w:themeColor="text1"/>
          <w:sz w:val="24"/>
          <w:szCs w:val="24"/>
          <w14:textFill>
            <w14:solidFill>
              <w14:schemeClr w14:val="tx1"/>
            </w14:solidFill>
          </w14:textFill>
        </w:rPr>
        <w:t>该</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装卸操作注意事项</w:t>
      </w:r>
      <w:r>
        <w:rPr>
          <w:rFonts w:hint="eastAsia" w:ascii="宋体" w:hAnsi="宋体" w:eastAsia="宋体" w:cs="宋体"/>
          <w:color w:val="000000" w:themeColor="text1"/>
          <w:sz w:val="24"/>
          <w:szCs w:val="24"/>
          <w:lang w:val="en-US" w:eastAsia="zh-CN"/>
          <w14:textFill>
            <w14:solidFill>
              <w14:schemeClr w14:val="tx1"/>
            </w14:solidFill>
          </w14:textFill>
        </w:rPr>
        <w:t>。</w:t>
      </w:r>
    </w:p>
    <w:p w14:paraId="6F665A2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5、甲方负责协调乙方进入产废单位后的工作衔接，确保工作效率。</w:t>
      </w:r>
    </w:p>
    <w:p w14:paraId="1ABB0DAC">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四、乙方</w:t>
      </w:r>
      <w:r>
        <w:rPr>
          <w:rFonts w:hint="eastAsia" w:ascii="宋体" w:hAnsi="宋体" w:eastAsia="宋体" w:cs="宋体"/>
          <w:b/>
          <w:bCs/>
          <w:color w:val="000000" w:themeColor="text1"/>
          <w:sz w:val="24"/>
          <w:szCs w:val="24"/>
          <w14:textFill>
            <w14:solidFill>
              <w14:schemeClr w14:val="tx1"/>
            </w14:solidFill>
          </w14:textFill>
        </w:rPr>
        <w:t>的权利和义务</w:t>
      </w:r>
    </w:p>
    <w:p w14:paraId="1A5DA72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1、乙方在收到甲方的运输计划后，须在4小时内予以响应并提供车辆信息。</w:t>
      </w:r>
    </w:p>
    <w:p w14:paraId="4848CE0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、乙方保证其承运</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的车辆状况及车辆的设施配置状况</w:t>
      </w:r>
      <w:r>
        <w:rPr>
          <w:rFonts w:hint="eastAsia" w:ascii="宋体" w:hAnsi="宋体" w:eastAsia="宋体" w:cs="宋体"/>
          <w:color w:val="000000" w:themeColor="text1"/>
          <w:sz w:val="24"/>
          <w:szCs w:val="24"/>
          <w:lang w:val="en-US" w:eastAsia="zh-CN"/>
          <w14:textFill>
            <w14:solidFill>
              <w14:schemeClr w14:val="tx1"/>
            </w14:solidFill>
          </w14:textFill>
        </w:rPr>
        <w:t>良好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资质齐全有效，</w:t>
      </w:r>
      <w:r>
        <w:rPr>
          <w:rFonts w:hint="eastAsia" w:ascii="宋体" w:hAnsi="宋体" w:eastAsia="宋体" w:cs="宋体"/>
          <w:color w:val="000000" w:themeColor="text1"/>
          <w:sz w:val="24"/>
          <w:szCs w:val="24"/>
          <w14:textFill>
            <w14:solidFill>
              <w14:schemeClr w14:val="tx1"/>
            </w14:solidFill>
          </w14:textFill>
        </w:rPr>
        <w:t>均符合法律法规要求</w:t>
      </w:r>
      <w:r>
        <w:rPr>
          <w:rFonts w:hint="eastAsia" w:ascii="宋体" w:hAnsi="宋体" w:eastAsia="宋体" w:cs="宋体"/>
          <w:color w:val="000000" w:themeColor="text1"/>
          <w:sz w:val="24"/>
          <w:szCs w:val="24"/>
          <w:lang w:eastAsia="zh-CN"/>
          <w14:textFill>
            <w14:solidFill>
              <w14:schemeClr w14:val="tx1"/>
            </w14:solidFill>
          </w14:textFill>
        </w:rPr>
        <w:t>。</w:t>
      </w:r>
    </w:p>
    <w:p w14:paraId="340520B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乙方承运的危险</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必须保证全部运抵</w:t>
      </w:r>
      <w:r>
        <w:rPr>
          <w:rFonts w:hint="eastAsia" w:ascii="宋体" w:hAnsi="宋体" w:eastAsia="宋体" w:cs="宋体"/>
          <w:color w:val="000000" w:themeColor="text1"/>
          <w:sz w:val="24"/>
          <w:szCs w:val="24"/>
          <w:lang w:val="en-US" w:eastAsia="zh-CN"/>
          <w14:textFill>
            <w14:solidFill>
              <w14:schemeClr w14:val="tx1"/>
            </w14:solidFill>
          </w14:textFill>
        </w:rPr>
        <w:t>指定地点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不得超载、超限运输，</w:t>
      </w:r>
      <w:r>
        <w:rPr>
          <w:rFonts w:hint="eastAsia" w:ascii="宋体" w:hAnsi="宋体" w:eastAsia="宋体" w:cs="宋体"/>
          <w:color w:val="000000" w:themeColor="text1"/>
          <w:sz w:val="24"/>
          <w:szCs w:val="24"/>
          <w14:textFill>
            <w14:solidFill>
              <w14:schemeClr w14:val="tx1"/>
            </w14:solidFill>
          </w14:textFill>
        </w:rPr>
        <w:t>中途不得倾倒，不能跑冒滴漏</w:t>
      </w:r>
      <w:r>
        <w:rPr>
          <w:rFonts w:hint="eastAsia" w:ascii="宋体" w:hAnsi="宋体" w:eastAsia="宋体" w:cs="宋体"/>
          <w:color w:val="000000" w:themeColor="text1"/>
          <w:sz w:val="24"/>
          <w:szCs w:val="24"/>
          <w:lang w:val="en-US" w:eastAsia="zh-CN"/>
          <w14:textFill>
            <w14:solidFill>
              <w14:schemeClr w14:val="tx1"/>
            </w14:solidFill>
          </w14:textFill>
        </w:rPr>
        <w:t>。</w:t>
      </w:r>
    </w:p>
    <w:p w14:paraId="3AD8491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废物自装车后，废物的丢失、雨淋、污染、破损、火灾、事故等一切经济损失及责任由乙方承担。</w:t>
      </w:r>
    </w:p>
    <w:p w14:paraId="13518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5、如果在运输途中发生意外事故，事故所造成的人员伤亡及财产损失由乙方承担全部责任。且乙方必须第一时间通知甲方。</w:t>
      </w:r>
    </w:p>
    <w:p w14:paraId="03CCDB0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乙方应保证危险废物运输车辆</w:t>
      </w:r>
      <w:r>
        <w:rPr>
          <w:rFonts w:hint="eastAsia" w:ascii="宋体" w:hAnsi="宋体" w:eastAsia="宋体" w:cs="宋体"/>
          <w:color w:val="000000" w:themeColor="text1"/>
          <w:sz w:val="24"/>
          <w:szCs w:val="24"/>
          <w:lang w:eastAsia="zh-CN"/>
          <w14:textFill>
            <w14:solidFill>
              <w14:schemeClr w14:val="tx1"/>
            </w14:solidFill>
          </w14:textFill>
        </w:rPr>
        <w:t>工作正常及</w:t>
      </w:r>
      <w:r>
        <w:rPr>
          <w:rFonts w:hint="eastAsia" w:ascii="宋体" w:hAnsi="宋体" w:eastAsia="宋体" w:cs="宋体"/>
          <w:color w:val="000000" w:themeColor="text1"/>
          <w:sz w:val="24"/>
          <w:szCs w:val="24"/>
          <w14:textFill>
            <w14:solidFill>
              <w14:schemeClr w14:val="tx1"/>
            </w14:solidFill>
          </w14:textFill>
        </w:rPr>
        <w:t>GPS定位系统工作正常，确保甲方能随时掌控车辆运行情况。</w:t>
      </w:r>
    </w:p>
    <w:p w14:paraId="5A4F8B3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如果甲方需要乙方带回废物的签收单据(送货单或其他同类性质的单据)，则所运废物到达目的地后，乙方应向收货人收取收货人的授权签字人签字或盖有收货人印章的废物签收单据。非收货人签收而导致托运人不能收回货款等损失，承运人应承担赔偿责任。签收后的废物的签收单据，乙方带回原件一份交给甲方，作为结算依据。</w:t>
      </w:r>
    </w:p>
    <w:p w14:paraId="56C66C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五、违约责任  </w:t>
      </w:r>
    </w:p>
    <w:p w14:paraId="679F729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1、乙方未按</w:t>
      </w:r>
      <w:r>
        <w:rPr>
          <w:rFonts w:hint="eastAsia" w:ascii="宋体" w:hAnsi="宋体" w:eastAsia="宋体" w:cs="宋体"/>
          <w:color w:val="000000" w:themeColor="text1"/>
          <w:sz w:val="24"/>
          <w:szCs w:val="24"/>
          <w:lang w:val="en-US" w:eastAsia="zh-CN"/>
          <w14:textFill>
            <w14:solidFill>
              <w14:schemeClr w14:val="tx1"/>
            </w14:solidFill>
          </w14:textFill>
        </w:rPr>
        <w:t>甲方要求</w:t>
      </w:r>
      <w:r>
        <w:rPr>
          <w:rFonts w:hint="eastAsia" w:ascii="宋体" w:hAnsi="宋体" w:eastAsia="宋体" w:cs="宋体"/>
          <w:color w:val="000000" w:themeColor="text1"/>
          <w:sz w:val="24"/>
          <w:szCs w:val="24"/>
          <w14:textFill>
            <w14:solidFill>
              <w14:schemeClr w14:val="tx1"/>
            </w14:solidFill>
          </w14:textFill>
        </w:rPr>
        <w:t>安全、按时完成废物运输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甲方原因或不可抗拒原因除外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的，每逾期一天，应向甲方支</w:t>
      </w:r>
      <w:r>
        <w:rPr>
          <w:rFonts w:hint="eastAsia" w:ascii="宋体" w:hAnsi="宋体" w:eastAsia="宋体" w:cs="宋体"/>
          <w:color w:val="auto"/>
          <w:sz w:val="24"/>
          <w:szCs w:val="24"/>
          <w:highlight w:val="none"/>
          <w:lang w:val="en-US" w:eastAsia="zh-CN"/>
        </w:rPr>
        <w:t>付 1000 元违约金，</w:t>
      </w:r>
      <w:r>
        <w:rPr>
          <w:rFonts w:hint="eastAsia" w:ascii="宋体" w:hAnsi="宋体" w:eastAsia="宋体" w:cs="宋体"/>
          <w:bCs/>
          <w:color w:val="auto"/>
          <w:sz w:val="24"/>
          <w:szCs w:val="24"/>
          <w:highlight w:val="none"/>
          <w:lang w:val="en-US" w:eastAsia="zh-CN"/>
        </w:rPr>
        <w:t>违约金可在后续的运输</w:t>
      </w:r>
      <w:bookmarkStart w:id="5" w:name="_GoBack"/>
      <w:bookmarkEnd w:id="5"/>
      <w:r>
        <w:rPr>
          <w:rFonts w:hint="eastAsia" w:ascii="宋体" w:hAnsi="宋体" w:eastAsia="宋体" w:cs="宋体"/>
          <w:bCs/>
          <w:color w:val="auto"/>
          <w:sz w:val="24"/>
          <w:szCs w:val="24"/>
          <w:highlight w:val="none"/>
          <w:lang w:val="en-US" w:eastAsia="zh-CN"/>
        </w:rPr>
        <w:t>费用结算中扣除。</w:t>
      </w:r>
      <w:r>
        <w:rPr>
          <w:rFonts w:hint="eastAsia" w:ascii="宋体" w:hAnsi="宋体" w:eastAsia="宋体" w:cs="宋体"/>
          <w:color w:val="auto"/>
          <w:sz w:val="24"/>
          <w:szCs w:val="24"/>
          <w:highlight w:val="none"/>
          <w:lang w:val="en-US" w:eastAsia="zh-CN"/>
        </w:rPr>
        <w:t>逾期超过5日的，甲方有权单方解除合同，给甲方造成的所有损失由乙方承担。</w:t>
      </w:r>
    </w:p>
    <w:p w14:paraId="3D60FFF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rPr>
        <w:t>2、乙方不</w:t>
      </w:r>
      <w:r>
        <w:rPr>
          <w:rFonts w:hint="eastAsia" w:ascii="宋体" w:hAnsi="宋体" w:eastAsia="宋体" w:cs="宋体"/>
          <w:color w:val="auto"/>
          <w:sz w:val="24"/>
          <w:szCs w:val="24"/>
          <w:highlight w:val="none"/>
          <w:lang w:eastAsia="zh-CN"/>
        </w:rPr>
        <w:t>按照甲方派车信息</w:t>
      </w:r>
      <w:r>
        <w:rPr>
          <w:rFonts w:hint="eastAsia" w:ascii="宋体" w:hAnsi="宋体" w:eastAsia="宋体" w:cs="宋体"/>
          <w:color w:val="auto"/>
          <w:sz w:val="24"/>
          <w:szCs w:val="24"/>
          <w:highlight w:val="none"/>
        </w:rPr>
        <w:t>出车的，</w:t>
      </w:r>
      <w:r>
        <w:rPr>
          <w:rFonts w:hint="eastAsia" w:ascii="宋体" w:hAnsi="宋体" w:eastAsia="宋体" w:cs="宋体"/>
          <w:color w:val="auto"/>
          <w:sz w:val="24"/>
          <w:szCs w:val="24"/>
          <w:highlight w:val="none"/>
          <w:lang w:val="en-US" w:eastAsia="zh-CN"/>
        </w:rPr>
        <w:t>按照每次每车5000元支</w:t>
      </w:r>
      <w:r>
        <w:rPr>
          <w:rFonts w:hint="eastAsia" w:ascii="宋体" w:hAnsi="宋体" w:eastAsia="宋体" w:cs="宋体"/>
          <w:color w:val="auto"/>
          <w:sz w:val="24"/>
          <w:szCs w:val="24"/>
          <w:lang w:val="en-US" w:eastAsia="zh-CN"/>
        </w:rPr>
        <w:t>付违约金，违约金在运输费用结算中扣除，违约金不足以弥补甲方损失的，由乙方补足。</w:t>
      </w:r>
    </w:p>
    <w:p w14:paraId="16880F5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、乙方按照派车单到达产废单位，由于非乙方的原因造成无法装车，甲方应承担乙方相应的误工损失(不可抗拒原因除外)。</w:t>
      </w:r>
    </w:p>
    <w:p w14:paraId="12C2287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、如果由于乙方</w:t>
      </w:r>
      <w:r>
        <w:rPr>
          <w:rFonts w:hint="eastAsia" w:ascii="宋体" w:hAnsi="宋体" w:eastAsia="宋体" w:cs="宋体"/>
          <w:color w:val="000000" w:themeColor="text1"/>
          <w:sz w:val="24"/>
          <w:szCs w:val="24"/>
          <w:lang w:val="en-US" w:eastAsia="zh-CN"/>
          <w14:textFill>
            <w14:solidFill>
              <w14:schemeClr w14:val="tx1"/>
            </w14:solidFill>
          </w14:textFill>
        </w:rPr>
        <w:t>原因导致甲方其他损失的，</w:t>
      </w:r>
      <w:r>
        <w:rPr>
          <w:rFonts w:hint="eastAsia" w:ascii="宋体" w:hAnsi="宋体" w:eastAsia="宋体" w:cs="宋体"/>
          <w:color w:val="000000" w:themeColor="text1"/>
          <w:sz w:val="24"/>
          <w:szCs w:val="24"/>
          <w14:textFill>
            <w14:solidFill>
              <w14:schemeClr w14:val="tx1"/>
            </w14:solidFill>
          </w14:textFill>
        </w:rPr>
        <w:t>乙方应承担相应的赔偿责任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不可抗拒原因除外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10B20F0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5、甲方为制止乙方违约行为及维护自身合法权益所产生的合理费用由乙方承担，包括但不限于律师费、诉讼费、调查取证费、保全费等费用。</w:t>
      </w:r>
    </w:p>
    <w:p w14:paraId="7DD9CF3B">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保密协议</w:t>
      </w:r>
    </w:p>
    <w:p w14:paraId="738CB2B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在合作过程中</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对</w:t>
      </w:r>
      <w:r>
        <w:rPr>
          <w:rFonts w:hint="eastAsia" w:ascii="宋体" w:hAnsi="宋体" w:eastAsia="宋体" w:cs="宋体"/>
          <w:bCs/>
          <w:color w:val="000000" w:themeColor="text1"/>
          <w:sz w:val="24"/>
          <w:szCs w:val="24"/>
          <w14:textFill>
            <w14:solidFill>
              <w14:schemeClr w14:val="tx1"/>
            </w14:solidFill>
          </w14:textFill>
        </w:rPr>
        <w:t>所知悉的未向社会公开的技术情报、经营信息、客户信息等商业秘密</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双方均</w:t>
      </w:r>
      <w:r>
        <w:rPr>
          <w:rFonts w:hint="eastAsia" w:ascii="宋体" w:hAnsi="宋体" w:eastAsia="宋体" w:cs="宋体"/>
          <w:bCs/>
          <w:color w:val="000000" w:themeColor="text1"/>
          <w:sz w:val="24"/>
          <w:szCs w:val="24"/>
          <w14:textFill>
            <w14:solidFill>
              <w14:schemeClr w14:val="tx1"/>
            </w14:solidFill>
          </w14:textFill>
        </w:rPr>
        <w:t>负有保密义务，未经对方书面许可，任何一方不得将其泄露给第三方。</w:t>
      </w:r>
    </w:p>
    <w:p w14:paraId="4061A8CF">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、不可抗力</w:t>
      </w:r>
    </w:p>
    <w:p w14:paraId="6CFDE3C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、如发生不可抗力事件，遭受该事件的一方应立即用最快捷的方式通知另一方该事件发生的详细情况及处理方案，以及该事件阻碍通知方履行本合同规定义务的程度；</w:t>
      </w:r>
    </w:p>
    <w:p w14:paraId="480DF7A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、遭受不可抗力事件的一方可暂时中止履行本合同规定的义务直至不可抗力事件的影响消除为止，但应尽最大努力克服该事件并减轻其负面影响。</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14:paraId="6AA725D9">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合同的解除</w:t>
      </w:r>
    </w:p>
    <w:p w14:paraId="39A259C6">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甲方可提前15天通知乙方解除合同，前述期满，本合同解除终止。</w:t>
      </w:r>
    </w:p>
    <w:p w14:paraId="68B04F6C">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2、若甲方以电话短信、微信、电子邮箱等方式发出解除通知的，解除的通知发送成功之日开始计算15天的期限；以邮件方式邮寄纸质解除通知的，自邮件寄出之日开始计算15天。</w:t>
      </w:r>
    </w:p>
    <w:p w14:paraId="06DED1A3">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其他</w:t>
      </w:r>
    </w:p>
    <w:p w14:paraId="254205C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color w:val="000000" w:themeColor="text1"/>
          <w:kern w:val="0"/>
          <w:sz w:val="24"/>
          <w:szCs w:val="24"/>
          <w:lang w:val="en-US" w:eastAsia="zh-CN"/>
          <w14:textFill>
            <w14:solidFill>
              <w14:schemeClr w14:val="tx1"/>
            </w14:solidFill>
          </w14:textFill>
        </w:rPr>
        <w:t>本合同为框架合同，</w:t>
      </w:r>
      <w:r>
        <w:rPr>
          <w:rFonts w:hint="eastAsia" w:ascii="宋体" w:hAnsi="宋体" w:eastAsia="宋体" w:cs="宋体"/>
          <w:sz w:val="24"/>
          <w:szCs w:val="24"/>
        </w:rPr>
        <w:t>期限自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日止。</w:t>
      </w:r>
    </w:p>
    <w:p w14:paraId="0247B9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2、本协议自双方签字盖章之日起生效，一式两份，各执壹份。以扫描件、传真件等电子档形式签订合同的，电子档视同原件。</w:t>
      </w:r>
    </w:p>
    <w:p w14:paraId="1E1E42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3、合同载明的双方单位地址及联系电话等，可作为双方法律文书(含诉讼法律文书)送达地址。</w:t>
      </w:r>
    </w:p>
    <w:p w14:paraId="652177D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4、如有纠纷，双方协商解决；协商不成的，向甲方住所地人民法院提起诉讼。</w:t>
      </w:r>
    </w:p>
    <w:p w14:paraId="7CB3A52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p>
    <w:p w14:paraId="5508C69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FF"/>
          <w:sz w:val="24"/>
          <w:szCs w:val="24"/>
          <w:highlight w:val="lightGray"/>
          <w:lang w:val="en-US" w:eastAsia="zh-CN"/>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湖北丽康源化工有限公司</w:t>
      </w:r>
    </w:p>
    <w:p w14:paraId="5D54B51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授权代理人签字：</w:t>
      </w:r>
    </w:p>
    <w:p w14:paraId="3A9FDCC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电话(微信同号)：</w:t>
      </w:r>
    </w:p>
    <w:p w14:paraId="40BD5D9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电子邮箱：</w:t>
      </w:r>
    </w:p>
    <w:p w14:paraId="31BBD51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日期：  年  月  日</w:t>
      </w:r>
    </w:p>
    <w:p w14:paraId="44777E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14:textFill>
            <w14:solidFill>
              <w14:schemeClr w14:val="tx1"/>
            </w14:solidFill>
          </w14:textFill>
        </w:rPr>
      </w:pPr>
    </w:p>
    <w:p w14:paraId="19C85FD6">
      <w:pPr>
        <w:keepNext w:val="0"/>
        <w:keepLines w:val="0"/>
        <w:pageBreakBefore w:val="0"/>
        <w:widowControl w:val="0"/>
        <w:kinsoku/>
        <w:wordWrap/>
        <w:overflowPunct/>
        <w:topLinePunct w:val="0"/>
        <w:autoSpaceDE/>
        <w:autoSpaceDN/>
        <w:bidi w:val="0"/>
        <w:adjustRightInd/>
        <w:snapToGrid/>
        <w:spacing w:line="320" w:lineRule="exact"/>
        <w:ind w:left="1679" w:leftChars="228" w:hanging="1200" w:hangingChars="5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p>
    <w:p w14:paraId="7EE6349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授权代理人签字：</w:t>
      </w:r>
    </w:p>
    <w:p w14:paraId="56005D2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电话(微信同号)：</w:t>
      </w:r>
    </w:p>
    <w:p w14:paraId="131BCD9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电子邮箱：</w:t>
      </w:r>
    </w:p>
    <w:p w14:paraId="00B3D6E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日期：  年  月  日</w:t>
      </w:r>
    </w:p>
    <w:p w14:paraId="5D7A22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39CDD9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353E0A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7D00E2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51F5CD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53D531CA">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00E473">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7BE7D476">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附件一：</w:t>
      </w:r>
    </w:p>
    <w:p w14:paraId="59C8444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6E167E">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运输价格标准</w:t>
      </w:r>
    </w:p>
    <w:p w14:paraId="1B500BD3">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87"/>
        <w:gridCol w:w="1100"/>
        <w:gridCol w:w="1155"/>
        <w:gridCol w:w="1246"/>
        <w:gridCol w:w="1395"/>
        <w:gridCol w:w="1149"/>
      </w:tblGrid>
      <w:tr w14:paraId="1D59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02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00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42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6E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944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AA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4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A86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0D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21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安徽省广德市-湖北省沙洋县</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10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C71">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highlight w:val="none"/>
                <w:u w:val="none"/>
                <w:lang w:val="en-US" w:eastAsia="zh-CN"/>
              </w:rPr>
              <w:t>32吨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322A">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自合同签订之日起至2027年12月31日</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8A36">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98F">
            <w:pPr>
              <w:snapToGrid w:val="0"/>
              <w:rPr>
                <w:rFonts w:hint="eastAsia" w:ascii="宋体" w:hAnsi="宋体" w:eastAsia="宋体" w:cs="宋体"/>
                <w:i w:val="0"/>
                <w:iCs w:val="0"/>
                <w:color w:val="000000"/>
                <w:sz w:val="22"/>
                <w:szCs w:val="22"/>
                <w:u w:val="none"/>
              </w:rPr>
            </w:pPr>
          </w:p>
        </w:tc>
      </w:tr>
      <w:tr w14:paraId="193C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D4C53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021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22" w:type="dxa"/>
            <w:gridSpan w:val="7"/>
            <w:tcBorders>
              <w:top w:val="nil"/>
              <w:left w:val="nil"/>
              <w:bottom w:val="nil"/>
              <w:right w:val="nil"/>
            </w:tcBorders>
            <w:shd w:val="clear" w:color="auto" w:fill="auto"/>
            <w:noWrap/>
            <w:vAlign w:val="center"/>
          </w:tcPr>
          <w:p w14:paraId="655848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6B0D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522" w:type="dxa"/>
            <w:gridSpan w:val="7"/>
            <w:tcBorders>
              <w:top w:val="nil"/>
              <w:left w:val="nil"/>
              <w:bottom w:val="nil"/>
              <w:right w:val="nil"/>
            </w:tcBorders>
            <w:shd w:val="clear" w:color="auto" w:fill="auto"/>
            <w:noWrap/>
            <w:vAlign w:val="center"/>
          </w:tcPr>
          <w:p w14:paraId="6E40ED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装货车辆须根据货物特性，自备专用膜以及篷布，做好防渗漏、防扬尘等防护措施。</w:t>
            </w:r>
          </w:p>
        </w:tc>
      </w:tr>
      <w:tr w14:paraId="5B70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8522" w:type="dxa"/>
            <w:gridSpan w:val="7"/>
            <w:tcBorders>
              <w:top w:val="nil"/>
              <w:left w:val="nil"/>
              <w:bottom w:val="nil"/>
              <w:right w:val="nil"/>
            </w:tcBorders>
            <w:shd w:val="clear" w:color="auto" w:fill="auto"/>
            <w:noWrap/>
            <w:vAlign w:val="center"/>
          </w:tcPr>
          <w:p w14:paraId="377A74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3.甲方将提前1天通知提货计划，乙方须在4小时内予以响应并提供车辆信息。</w:t>
            </w:r>
          </w:p>
        </w:tc>
      </w:tr>
      <w:tr w14:paraId="1144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8522" w:type="dxa"/>
            <w:gridSpan w:val="7"/>
            <w:tcBorders>
              <w:top w:val="nil"/>
              <w:left w:val="nil"/>
              <w:bottom w:val="nil"/>
              <w:right w:val="nil"/>
            </w:tcBorders>
            <w:shd w:val="clear" w:color="auto" w:fill="auto"/>
            <w:noWrap/>
            <w:vAlign w:val="center"/>
          </w:tcPr>
          <w:p w14:paraId="09DAE75E">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配备本项目所需的充足合规运输车辆及人员。任何情况下，运输单位均应满足甲方需求；若因运输单位原因无法派车，甲方为保障项目进度将启用备选资源，由此产生的差价由乙方承担。每发生一次此类情况，乙方应向甲方支付违约金5000元/车。该违约金不影响甲方就因此产生的全部其他损失(包括对第三方的违约责任)向乙方行使追偿的权利。</w:t>
            </w:r>
          </w:p>
        </w:tc>
      </w:tr>
      <w:tr w14:paraId="7CBA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522" w:type="dxa"/>
            <w:gridSpan w:val="7"/>
            <w:tcBorders>
              <w:top w:val="nil"/>
              <w:left w:val="nil"/>
              <w:bottom w:val="nil"/>
              <w:right w:val="nil"/>
            </w:tcBorders>
            <w:shd w:val="clear" w:color="auto" w:fill="auto"/>
            <w:noWrap/>
            <w:vAlign w:val="center"/>
          </w:tcPr>
          <w:p w14:paraId="55E4F2A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5.承运方结算时需提供货物提送环节的影像资料、磅单及运输轨迹图。</w:t>
            </w:r>
          </w:p>
        </w:tc>
      </w:tr>
      <w:tr w14:paraId="5391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174791B9">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6.甲方除向乙方支付运输费用外，不再承担乙方因本合同项下运输业务产生的任何其他费用。</w:t>
            </w:r>
          </w:p>
        </w:tc>
      </w:tr>
      <w:tr w14:paraId="539B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640EAD26">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400F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6BBE90ED">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16F4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1640780F">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提货地址：安徽省广德市新杭镇彭村</w:t>
            </w:r>
          </w:p>
        </w:tc>
      </w:tr>
      <w:tr w14:paraId="39B0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7D0721EE">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1D47A40B">
      <w:pPr>
        <w:pStyle w:val="6"/>
        <w:spacing w:line="249" w:lineRule="auto"/>
        <w:rPr>
          <w:lang w:eastAsia="zh-CN"/>
        </w:rPr>
      </w:pPr>
    </w:p>
    <w:p w14:paraId="432B7CFB">
      <w:pPr>
        <w:pStyle w:val="6"/>
        <w:spacing w:line="250" w:lineRule="auto"/>
        <w:rPr>
          <w:lang w:eastAsia="zh-CN"/>
        </w:rPr>
      </w:pPr>
    </w:p>
    <w:p w14:paraId="58541AD0">
      <w:pPr>
        <w:pStyle w:val="6"/>
        <w:spacing w:line="250" w:lineRule="auto"/>
        <w:rPr>
          <w:lang w:eastAsia="zh-CN"/>
        </w:rPr>
      </w:pPr>
    </w:p>
    <w:p w14:paraId="2CBEEE99">
      <w:pPr>
        <w:pStyle w:val="6"/>
        <w:spacing w:line="250" w:lineRule="auto"/>
        <w:rPr>
          <w:lang w:eastAsia="zh-CN"/>
        </w:rPr>
      </w:pPr>
    </w:p>
    <w:p w14:paraId="04A018F2">
      <w:pPr>
        <w:pStyle w:val="6"/>
        <w:spacing w:line="250" w:lineRule="auto"/>
        <w:rPr>
          <w:lang w:eastAsia="zh-CN"/>
        </w:rPr>
      </w:pPr>
    </w:p>
    <w:p w14:paraId="23E3EE79">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2908EDB4">
      <w:pPr>
        <w:pStyle w:val="6"/>
        <w:spacing w:line="285" w:lineRule="auto"/>
        <w:rPr>
          <w:lang w:eastAsia="zh-CN"/>
        </w:rPr>
      </w:pPr>
    </w:p>
    <w:p w14:paraId="1C5C5500">
      <w:pPr>
        <w:spacing w:before="79" w:line="219" w:lineRule="auto"/>
        <w:ind w:right="10" w:firstLine="5328" w:firstLineChars="2400"/>
        <w:jc w:val="both"/>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p>
    <w:p w14:paraId="21314CC7">
      <w:pPr>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p>
    <w:p w14:paraId="0EC99525">
      <w:pP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附件二：考核表</w:t>
      </w:r>
    </w:p>
    <w:p w14:paraId="0A0FBB6E">
      <w:pPr>
        <w:rPr>
          <w:rFonts w:hint="eastAsia" w:ascii="宋体" w:hAnsi="宋体" w:eastAsia="宋体" w:cs="宋体"/>
          <w:b/>
          <w:bCs/>
          <w:spacing w:val="5"/>
          <w:sz w:val="31"/>
          <w:szCs w:val="31"/>
          <w:lang w:val="en-US" w:eastAsia="zh-CN"/>
        </w:rPr>
      </w:pPr>
    </w:p>
    <w:tbl>
      <w:tblPr>
        <w:tblStyle w:val="14"/>
        <w:tblW w:w="101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3"/>
        <w:gridCol w:w="4350"/>
        <w:gridCol w:w="1815"/>
        <w:gridCol w:w="2197"/>
      </w:tblGrid>
      <w:tr w14:paraId="4FBF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43" w:type="dxa"/>
            <w:vMerge w:val="restart"/>
            <w:tcBorders>
              <w:bottom w:val="nil"/>
            </w:tcBorders>
            <w:vAlign w:val="center"/>
          </w:tcPr>
          <w:p w14:paraId="25753A7D">
            <w:pPr>
              <w:bidi w:val="0"/>
              <w:jc w:val="center"/>
              <w:rPr>
                <w:rFonts w:hint="eastAsia" w:ascii="宋体" w:hAnsi="宋体" w:eastAsia="宋体" w:cs="宋体"/>
              </w:rPr>
            </w:pPr>
            <w:r>
              <w:rPr>
                <w:rFonts w:hint="eastAsia" w:ascii="宋体" w:hAnsi="宋体" w:eastAsia="宋体" w:cs="宋体"/>
              </w:rPr>
              <w:t>考核项目</w:t>
            </w:r>
          </w:p>
        </w:tc>
        <w:tc>
          <w:tcPr>
            <w:tcW w:w="4350" w:type="dxa"/>
            <w:vMerge w:val="restart"/>
            <w:tcBorders>
              <w:bottom w:val="nil"/>
            </w:tcBorders>
            <w:vAlign w:val="center"/>
          </w:tcPr>
          <w:p w14:paraId="49A09337">
            <w:pPr>
              <w:bidi w:val="0"/>
              <w:jc w:val="center"/>
              <w:rPr>
                <w:rFonts w:hint="eastAsia" w:ascii="宋体" w:hAnsi="宋体" w:eastAsia="宋体" w:cs="宋体"/>
              </w:rPr>
            </w:pPr>
            <w:r>
              <w:rPr>
                <w:rFonts w:hint="eastAsia" w:ascii="宋体" w:hAnsi="宋体" w:eastAsia="宋体" w:cs="宋体"/>
              </w:rPr>
              <w:t>项目描述</w:t>
            </w:r>
          </w:p>
        </w:tc>
        <w:tc>
          <w:tcPr>
            <w:tcW w:w="1815" w:type="dxa"/>
            <w:vAlign w:val="center"/>
          </w:tcPr>
          <w:p w14:paraId="3242C8A0">
            <w:pPr>
              <w:bidi w:val="0"/>
              <w:jc w:val="center"/>
              <w:rPr>
                <w:rFonts w:hint="eastAsia" w:ascii="宋体" w:hAnsi="宋体" w:eastAsia="宋体" w:cs="宋体"/>
              </w:rPr>
            </w:pPr>
            <w:r>
              <w:rPr>
                <w:rFonts w:hint="eastAsia" w:ascii="宋体" w:hAnsi="宋体" w:eastAsia="宋体" w:cs="宋体"/>
              </w:rPr>
              <w:t>处罚标准</w:t>
            </w:r>
          </w:p>
        </w:tc>
        <w:tc>
          <w:tcPr>
            <w:tcW w:w="2197" w:type="dxa"/>
            <w:vMerge w:val="restart"/>
            <w:tcBorders>
              <w:bottom w:val="nil"/>
            </w:tcBorders>
            <w:vAlign w:val="center"/>
          </w:tcPr>
          <w:p w14:paraId="4B0058A6">
            <w:pPr>
              <w:bidi w:val="0"/>
              <w:jc w:val="center"/>
              <w:rPr>
                <w:rFonts w:hint="eastAsia" w:ascii="宋体" w:hAnsi="宋体" w:eastAsia="宋体" w:cs="宋体"/>
              </w:rPr>
            </w:pPr>
            <w:r>
              <w:rPr>
                <w:rFonts w:hint="eastAsia" w:ascii="宋体" w:hAnsi="宋体" w:eastAsia="宋体" w:cs="宋体"/>
              </w:rPr>
              <w:t>备注</w:t>
            </w:r>
          </w:p>
        </w:tc>
      </w:tr>
      <w:tr w14:paraId="2D9E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743" w:type="dxa"/>
            <w:vMerge w:val="continue"/>
            <w:tcBorders>
              <w:top w:val="nil"/>
            </w:tcBorders>
            <w:vAlign w:val="center"/>
          </w:tcPr>
          <w:p w14:paraId="4FFA0919">
            <w:pPr>
              <w:bidi w:val="0"/>
              <w:jc w:val="center"/>
              <w:rPr>
                <w:rFonts w:hint="eastAsia" w:ascii="宋体" w:hAnsi="宋体" w:eastAsia="宋体" w:cs="宋体"/>
              </w:rPr>
            </w:pPr>
          </w:p>
        </w:tc>
        <w:tc>
          <w:tcPr>
            <w:tcW w:w="4350" w:type="dxa"/>
            <w:vMerge w:val="continue"/>
            <w:tcBorders>
              <w:top w:val="nil"/>
            </w:tcBorders>
            <w:vAlign w:val="center"/>
          </w:tcPr>
          <w:p w14:paraId="28E29591">
            <w:pPr>
              <w:bidi w:val="0"/>
              <w:jc w:val="center"/>
              <w:rPr>
                <w:rFonts w:hint="eastAsia" w:ascii="宋体" w:hAnsi="宋体" w:eastAsia="宋体" w:cs="宋体"/>
              </w:rPr>
            </w:pPr>
          </w:p>
        </w:tc>
        <w:tc>
          <w:tcPr>
            <w:tcW w:w="1815" w:type="dxa"/>
            <w:vAlign w:val="center"/>
          </w:tcPr>
          <w:p w14:paraId="5FD2C8E0">
            <w:pPr>
              <w:bidi w:val="0"/>
              <w:jc w:val="center"/>
              <w:rPr>
                <w:rFonts w:hint="eastAsia" w:ascii="宋体" w:hAnsi="宋体" w:eastAsia="宋体" w:cs="宋体"/>
              </w:rPr>
            </w:pPr>
            <w:r>
              <w:rPr>
                <w:rFonts w:hint="eastAsia" w:ascii="宋体" w:hAnsi="宋体" w:eastAsia="宋体" w:cs="宋体"/>
              </w:rPr>
              <w:t>罚款(元)</w:t>
            </w:r>
          </w:p>
        </w:tc>
        <w:tc>
          <w:tcPr>
            <w:tcW w:w="2197" w:type="dxa"/>
            <w:vMerge w:val="continue"/>
            <w:tcBorders>
              <w:top w:val="nil"/>
            </w:tcBorders>
            <w:vAlign w:val="center"/>
          </w:tcPr>
          <w:p w14:paraId="66DC3900">
            <w:pPr>
              <w:bidi w:val="0"/>
              <w:jc w:val="center"/>
              <w:rPr>
                <w:rFonts w:hint="eastAsia" w:ascii="宋体" w:hAnsi="宋体" w:eastAsia="宋体" w:cs="宋体"/>
              </w:rPr>
            </w:pPr>
          </w:p>
        </w:tc>
      </w:tr>
      <w:tr w14:paraId="6313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743" w:type="dxa"/>
            <w:vAlign w:val="center"/>
          </w:tcPr>
          <w:p w14:paraId="7549B4A0">
            <w:pPr>
              <w:bidi w:val="0"/>
              <w:jc w:val="center"/>
              <w:rPr>
                <w:rFonts w:hint="eastAsia" w:ascii="宋体" w:hAnsi="宋体" w:eastAsia="宋体" w:cs="宋体"/>
              </w:rPr>
            </w:pPr>
            <w:r>
              <w:rPr>
                <w:rFonts w:hint="eastAsia" w:ascii="宋体" w:hAnsi="宋体" w:eastAsia="宋体" w:cs="宋体"/>
              </w:rPr>
              <w:t>恶性事件</w:t>
            </w:r>
          </w:p>
        </w:tc>
        <w:tc>
          <w:tcPr>
            <w:tcW w:w="4350" w:type="dxa"/>
            <w:vAlign w:val="center"/>
          </w:tcPr>
          <w:p w14:paraId="1885C71A">
            <w:pPr>
              <w:bidi w:val="0"/>
              <w:jc w:val="center"/>
              <w:rPr>
                <w:rFonts w:hint="eastAsia" w:ascii="宋体" w:hAnsi="宋体" w:eastAsia="宋体" w:cs="宋体"/>
              </w:rPr>
            </w:pPr>
            <w:r>
              <w:rPr>
                <w:rFonts w:hint="eastAsia" w:ascii="宋体" w:hAnsi="宋体" w:eastAsia="宋体" w:cs="宋体"/>
              </w:rPr>
              <w:t>三方司机恶意罢工、堵门、扣货、打架滋事等影响运营；</w:t>
            </w:r>
          </w:p>
        </w:tc>
        <w:tc>
          <w:tcPr>
            <w:tcW w:w="1815" w:type="dxa"/>
            <w:vAlign w:val="center"/>
          </w:tcPr>
          <w:p w14:paraId="673B0461">
            <w:pPr>
              <w:bidi w:val="0"/>
              <w:jc w:val="center"/>
              <w:rPr>
                <w:rFonts w:hint="eastAsia" w:ascii="宋体" w:hAnsi="宋体" w:eastAsia="宋体" w:cs="宋体"/>
              </w:rPr>
            </w:pPr>
            <w:r>
              <w:rPr>
                <w:rFonts w:hint="eastAsia" w:ascii="宋体" w:hAnsi="宋体" w:eastAsia="宋体" w:cs="宋体"/>
              </w:rPr>
              <w:t>最低5000元/次</w:t>
            </w:r>
          </w:p>
        </w:tc>
        <w:tc>
          <w:tcPr>
            <w:tcW w:w="2197" w:type="dxa"/>
            <w:vAlign w:val="center"/>
          </w:tcPr>
          <w:p w14:paraId="1E7BB422">
            <w:pPr>
              <w:bidi w:val="0"/>
              <w:jc w:val="center"/>
              <w:rPr>
                <w:rFonts w:hint="eastAsia" w:ascii="宋体" w:hAnsi="宋体" w:eastAsia="宋体" w:cs="宋体"/>
              </w:rPr>
            </w:pPr>
            <w:r>
              <w:rPr>
                <w:rFonts w:hint="eastAsia" w:ascii="宋体" w:hAnsi="宋体" w:eastAsia="宋体" w:cs="宋体"/>
              </w:rPr>
              <w:t>处罚上不封底</w:t>
            </w:r>
          </w:p>
        </w:tc>
      </w:tr>
      <w:tr w14:paraId="6E3A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743" w:type="dxa"/>
            <w:vAlign w:val="center"/>
          </w:tcPr>
          <w:p w14:paraId="7BDCC946">
            <w:pPr>
              <w:bidi w:val="0"/>
              <w:jc w:val="center"/>
              <w:rPr>
                <w:rFonts w:hint="eastAsia" w:ascii="宋体" w:hAnsi="宋体" w:eastAsia="宋体" w:cs="宋体"/>
              </w:rPr>
            </w:pPr>
            <w:r>
              <w:rPr>
                <w:rFonts w:hint="eastAsia" w:ascii="宋体" w:hAnsi="宋体" w:eastAsia="宋体" w:cs="宋体"/>
              </w:rPr>
              <w:t>虚假结算</w:t>
            </w:r>
          </w:p>
        </w:tc>
        <w:tc>
          <w:tcPr>
            <w:tcW w:w="4350" w:type="dxa"/>
            <w:vAlign w:val="center"/>
          </w:tcPr>
          <w:p w14:paraId="5D520273">
            <w:pPr>
              <w:bidi w:val="0"/>
              <w:jc w:val="center"/>
              <w:rPr>
                <w:rFonts w:hint="eastAsia" w:ascii="宋体" w:hAnsi="宋体" w:eastAsia="宋体" w:cs="宋体"/>
              </w:rPr>
            </w:pPr>
            <w:r>
              <w:rPr>
                <w:rFonts w:hint="eastAsia" w:ascii="宋体" w:hAnsi="宋体" w:eastAsia="宋体" w:cs="宋体"/>
              </w:rPr>
              <w:t>虚假信息(涉及结算金额),如运营数据/单据虚报；</w:t>
            </w:r>
          </w:p>
        </w:tc>
        <w:tc>
          <w:tcPr>
            <w:tcW w:w="1815" w:type="dxa"/>
            <w:vAlign w:val="center"/>
          </w:tcPr>
          <w:p w14:paraId="58F775E8">
            <w:pPr>
              <w:bidi w:val="0"/>
              <w:jc w:val="center"/>
              <w:rPr>
                <w:rFonts w:hint="eastAsia" w:ascii="宋体" w:hAnsi="宋体" w:eastAsia="宋体" w:cs="宋体"/>
              </w:rPr>
            </w:pPr>
            <w:r>
              <w:rPr>
                <w:rFonts w:hint="eastAsia" w:ascii="宋体" w:hAnsi="宋体" w:eastAsia="宋体" w:cs="宋体"/>
              </w:rPr>
              <w:t>最低5000元/次</w:t>
            </w:r>
          </w:p>
        </w:tc>
        <w:tc>
          <w:tcPr>
            <w:tcW w:w="2197" w:type="dxa"/>
            <w:vAlign w:val="center"/>
          </w:tcPr>
          <w:p w14:paraId="2AF796B2">
            <w:pPr>
              <w:bidi w:val="0"/>
              <w:jc w:val="center"/>
              <w:rPr>
                <w:rFonts w:hint="eastAsia" w:ascii="宋体" w:hAnsi="宋体" w:eastAsia="宋体" w:cs="宋体"/>
              </w:rPr>
            </w:pPr>
            <w:r>
              <w:rPr>
                <w:rFonts w:hint="eastAsia" w:ascii="宋体" w:hAnsi="宋体" w:eastAsia="宋体" w:cs="宋体"/>
              </w:rPr>
              <w:t>处罚上不封底</w:t>
            </w:r>
          </w:p>
        </w:tc>
      </w:tr>
      <w:tr w14:paraId="2802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1743" w:type="dxa"/>
            <w:vAlign w:val="center"/>
          </w:tcPr>
          <w:p w14:paraId="67B72133">
            <w:pPr>
              <w:bidi w:val="0"/>
              <w:jc w:val="center"/>
              <w:rPr>
                <w:rFonts w:hint="eastAsia" w:ascii="宋体" w:hAnsi="宋体" w:eastAsia="宋体" w:cs="宋体"/>
              </w:rPr>
            </w:pPr>
            <w:r>
              <w:rPr>
                <w:rFonts w:hint="eastAsia" w:ascii="宋体" w:hAnsi="宋体" w:eastAsia="宋体" w:cs="宋体"/>
              </w:rPr>
              <w:t>弃标</w:t>
            </w:r>
          </w:p>
        </w:tc>
        <w:tc>
          <w:tcPr>
            <w:tcW w:w="4350" w:type="dxa"/>
            <w:vAlign w:val="center"/>
          </w:tcPr>
          <w:p w14:paraId="63B9E171">
            <w:pPr>
              <w:bidi w:val="0"/>
              <w:jc w:val="center"/>
              <w:rPr>
                <w:rFonts w:hint="eastAsia" w:ascii="宋体" w:hAnsi="宋体" w:eastAsia="宋体" w:cs="宋体"/>
              </w:rPr>
            </w:pPr>
            <w:r>
              <w:rPr>
                <w:rFonts w:hint="eastAsia" w:ascii="宋体" w:hAnsi="宋体" w:eastAsia="宋体" w:cs="宋体"/>
              </w:rPr>
              <w:t>如乙方中标后无法按甲方要求承运，主动提出弃标。</w:t>
            </w:r>
          </w:p>
        </w:tc>
        <w:tc>
          <w:tcPr>
            <w:tcW w:w="1815" w:type="dxa"/>
            <w:vAlign w:val="center"/>
          </w:tcPr>
          <w:p w14:paraId="304C570E">
            <w:pPr>
              <w:bidi w:val="0"/>
              <w:jc w:val="center"/>
              <w:rPr>
                <w:rFonts w:hint="eastAsia" w:ascii="宋体" w:hAnsi="宋体" w:eastAsia="宋体" w:cs="宋体"/>
                <w:lang w:val="en-US" w:eastAsia="zh-CN"/>
              </w:rPr>
            </w:pPr>
            <w:r>
              <w:rPr>
                <w:rFonts w:hint="eastAsia" w:ascii="宋体" w:hAnsi="宋体" w:eastAsia="宋体" w:cs="宋体"/>
              </w:rPr>
              <w:t>处以其当月应付费用10%,最低</w:t>
            </w:r>
            <w:r>
              <w:rPr>
                <w:rFonts w:hint="eastAsia" w:ascii="宋体" w:hAnsi="宋体" w:eastAsia="宋体" w:cs="宋体"/>
                <w:lang w:val="en-US" w:eastAsia="zh-CN"/>
              </w:rPr>
              <w:t>5000元</w:t>
            </w:r>
          </w:p>
        </w:tc>
        <w:tc>
          <w:tcPr>
            <w:tcW w:w="2197" w:type="dxa"/>
            <w:vAlign w:val="center"/>
          </w:tcPr>
          <w:p w14:paraId="7893AD66">
            <w:pPr>
              <w:bidi w:val="0"/>
              <w:jc w:val="center"/>
              <w:rPr>
                <w:rFonts w:hint="eastAsia" w:ascii="宋体" w:hAnsi="宋体" w:eastAsia="宋体" w:cs="宋体"/>
              </w:rPr>
            </w:pPr>
            <w:r>
              <w:rPr>
                <w:rFonts w:hint="eastAsia" w:ascii="宋体" w:hAnsi="宋体" w:eastAsia="宋体" w:cs="宋体"/>
              </w:rPr>
              <w:t>加入甲方黑名单，三年内不</w:t>
            </w:r>
            <w:r>
              <w:rPr>
                <w:rFonts w:hint="eastAsia" w:ascii="宋体" w:hAnsi="宋体" w:eastAsia="宋体" w:cs="宋体"/>
                <w:lang w:val="en-US" w:eastAsia="zh-CN"/>
              </w:rPr>
              <w:t>得</w:t>
            </w:r>
            <w:r>
              <w:rPr>
                <w:rFonts w:hint="eastAsia" w:ascii="宋体" w:hAnsi="宋体" w:eastAsia="宋体" w:cs="宋体"/>
              </w:rPr>
              <w:t>参与甲方询比价或投标</w:t>
            </w:r>
          </w:p>
        </w:tc>
      </w:tr>
      <w:tr w14:paraId="598C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1743" w:type="dxa"/>
            <w:vAlign w:val="center"/>
          </w:tcPr>
          <w:p w14:paraId="005DCA9E">
            <w:pPr>
              <w:bidi w:val="0"/>
              <w:jc w:val="center"/>
              <w:rPr>
                <w:rFonts w:hint="eastAsia" w:ascii="宋体" w:hAnsi="宋体" w:eastAsia="宋体" w:cs="宋体"/>
              </w:rPr>
            </w:pPr>
            <w:r>
              <w:rPr>
                <w:rFonts w:hint="eastAsia" w:ascii="宋体" w:hAnsi="宋体" w:eastAsia="宋体" w:cs="宋体"/>
              </w:rPr>
              <w:t>运力不足</w:t>
            </w:r>
          </w:p>
        </w:tc>
        <w:tc>
          <w:tcPr>
            <w:tcW w:w="4350" w:type="dxa"/>
            <w:vAlign w:val="center"/>
          </w:tcPr>
          <w:p w14:paraId="4E18DC6B">
            <w:pPr>
              <w:bidi w:val="0"/>
              <w:jc w:val="center"/>
              <w:rPr>
                <w:rFonts w:hint="eastAsia" w:ascii="宋体" w:hAnsi="宋体" w:eastAsia="宋体" w:cs="宋体"/>
              </w:rPr>
            </w:pPr>
            <w:r>
              <w:rPr>
                <w:rFonts w:hint="eastAsia" w:ascii="宋体" w:hAnsi="宋体" w:eastAsia="宋体" w:cs="宋体"/>
              </w:rPr>
              <w:t>承运商未能按我司要求提供车辆，造成货物延误，形成恶劣影响</w:t>
            </w:r>
          </w:p>
        </w:tc>
        <w:tc>
          <w:tcPr>
            <w:tcW w:w="1815" w:type="dxa"/>
            <w:vAlign w:val="center"/>
          </w:tcPr>
          <w:p w14:paraId="104E1229">
            <w:pPr>
              <w:bidi w:val="0"/>
              <w:jc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00元/车</w:t>
            </w:r>
          </w:p>
        </w:tc>
        <w:tc>
          <w:tcPr>
            <w:tcW w:w="2197" w:type="dxa"/>
            <w:vAlign w:val="center"/>
          </w:tcPr>
          <w:p w14:paraId="78D37E4E">
            <w:pPr>
              <w:bidi w:val="0"/>
              <w:jc w:val="center"/>
              <w:rPr>
                <w:rFonts w:hint="eastAsia" w:ascii="宋体" w:hAnsi="宋体" w:eastAsia="宋体" w:cs="宋体"/>
              </w:rPr>
            </w:pPr>
            <w:r>
              <w:rPr>
                <w:rFonts w:hint="eastAsia" w:ascii="宋体" w:hAnsi="宋体" w:eastAsia="宋体" w:cs="宋体"/>
              </w:rPr>
              <w:t>如因无车发运对我司运营造成重大影响的可终止合作关系</w:t>
            </w:r>
          </w:p>
        </w:tc>
      </w:tr>
      <w:tr w14:paraId="234A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743" w:type="dxa"/>
            <w:vAlign w:val="center"/>
          </w:tcPr>
          <w:p w14:paraId="4ED1DABB">
            <w:pPr>
              <w:bidi w:val="0"/>
              <w:jc w:val="center"/>
              <w:rPr>
                <w:rFonts w:hint="eastAsia" w:ascii="宋体" w:hAnsi="宋体" w:eastAsia="宋体" w:cs="宋体"/>
              </w:rPr>
            </w:pPr>
            <w:r>
              <w:rPr>
                <w:rFonts w:hint="eastAsia" w:ascii="宋体" w:hAnsi="宋体" w:eastAsia="宋体" w:cs="宋体"/>
              </w:rPr>
              <w:t>未按时提货</w:t>
            </w:r>
          </w:p>
        </w:tc>
        <w:tc>
          <w:tcPr>
            <w:tcW w:w="4350" w:type="dxa"/>
            <w:vAlign w:val="center"/>
          </w:tcPr>
          <w:p w14:paraId="2539A83A">
            <w:pPr>
              <w:bidi w:val="0"/>
              <w:jc w:val="center"/>
              <w:rPr>
                <w:rFonts w:hint="eastAsia" w:ascii="宋体" w:hAnsi="宋体" w:eastAsia="宋体" w:cs="宋体"/>
              </w:rPr>
            </w:pPr>
            <w:r>
              <w:rPr>
                <w:rFonts w:hint="eastAsia" w:ascii="宋体" w:hAnsi="宋体" w:eastAsia="宋体" w:cs="宋体"/>
              </w:rPr>
              <w:t>预约车辆未准时到指定地点装货。</w:t>
            </w:r>
          </w:p>
        </w:tc>
        <w:tc>
          <w:tcPr>
            <w:tcW w:w="1815" w:type="dxa"/>
            <w:vAlign w:val="center"/>
          </w:tcPr>
          <w:p w14:paraId="6DDB67A0">
            <w:pPr>
              <w:bidi w:val="0"/>
              <w:jc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00元/车次</w:t>
            </w:r>
          </w:p>
        </w:tc>
        <w:tc>
          <w:tcPr>
            <w:tcW w:w="2197" w:type="dxa"/>
            <w:vAlign w:val="center"/>
          </w:tcPr>
          <w:p w14:paraId="59A8D1C8">
            <w:pPr>
              <w:bidi w:val="0"/>
              <w:jc w:val="center"/>
              <w:rPr>
                <w:rFonts w:hint="eastAsia" w:ascii="宋体" w:hAnsi="宋体" w:eastAsia="宋体" w:cs="宋体"/>
              </w:rPr>
            </w:pPr>
          </w:p>
        </w:tc>
      </w:tr>
      <w:tr w14:paraId="4E570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743" w:type="dxa"/>
            <w:vAlign w:val="center"/>
          </w:tcPr>
          <w:p w14:paraId="77A572E5">
            <w:pPr>
              <w:bidi w:val="0"/>
              <w:jc w:val="center"/>
              <w:rPr>
                <w:rFonts w:hint="eastAsia" w:ascii="宋体" w:hAnsi="宋体" w:eastAsia="宋体" w:cs="宋体"/>
              </w:rPr>
            </w:pPr>
            <w:r>
              <w:rPr>
                <w:rFonts w:hint="eastAsia" w:ascii="宋体" w:hAnsi="宋体" w:eastAsia="宋体" w:cs="宋体"/>
              </w:rPr>
              <w:t>多次未按时提货</w:t>
            </w:r>
          </w:p>
        </w:tc>
        <w:tc>
          <w:tcPr>
            <w:tcW w:w="4350" w:type="dxa"/>
            <w:vAlign w:val="center"/>
          </w:tcPr>
          <w:p w14:paraId="4D60F5F0">
            <w:pPr>
              <w:bidi w:val="0"/>
              <w:jc w:val="center"/>
              <w:rPr>
                <w:rFonts w:hint="eastAsia" w:ascii="宋体" w:hAnsi="宋体" w:eastAsia="宋体" w:cs="宋体"/>
              </w:rPr>
            </w:pPr>
            <w:r>
              <w:rPr>
                <w:rFonts w:hint="eastAsia" w:ascii="宋体" w:hAnsi="宋体" w:eastAsia="宋体" w:cs="宋体"/>
              </w:rPr>
              <w:t>一个月内连续三次以上未按时到甲方指定装货点提货</w:t>
            </w:r>
          </w:p>
        </w:tc>
        <w:tc>
          <w:tcPr>
            <w:tcW w:w="1815" w:type="dxa"/>
            <w:vAlign w:val="center"/>
          </w:tcPr>
          <w:p w14:paraId="0D7D7CC3">
            <w:pPr>
              <w:bidi w:val="0"/>
              <w:jc w:val="center"/>
              <w:rPr>
                <w:rFonts w:hint="eastAsia" w:ascii="宋体" w:hAnsi="宋体" w:eastAsia="宋体" w:cs="宋体"/>
              </w:rPr>
            </w:pPr>
            <w:r>
              <w:rPr>
                <w:rFonts w:hint="eastAsia" w:ascii="宋体" w:hAnsi="宋体" w:eastAsia="宋体" w:cs="宋体"/>
              </w:rPr>
              <w:t>最低5000元</w:t>
            </w:r>
          </w:p>
        </w:tc>
        <w:tc>
          <w:tcPr>
            <w:tcW w:w="2197" w:type="dxa"/>
            <w:vAlign w:val="center"/>
          </w:tcPr>
          <w:p w14:paraId="7196C3C8">
            <w:pPr>
              <w:bidi w:val="0"/>
              <w:jc w:val="center"/>
              <w:rPr>
                <w:rFonts w:hint="eastAsia" w:ascii="宋体" w:hAnsi="宋体" w:eastAsia="宋体" w:cs="宋体"/>
              </w:rPr>
            </w:pPr>
            <w:r>
              <w:rPr>
                <w:rFonts w:hint="eastAsia" w:ascii="宋体" w:hAnsi="宋体" w:eastAsia="宋体" w:cs="宋体"/>
              </w:rPr>
              <w:t>甲方视影响程度决定是否提前终止合作关系</w:t>
            </w:r>
          </w:p>
        </w:tc>
      </w:tr>
      <w:tr w14:paraId="3D5A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743" w:type="dxa"/>
            <w:vAlign w:val="center"/>
          </w:tcPr>
          <w:p w14:paraId="2BFB1CFB">
            <w:pPr>
              <w:bidi w:val="0"/>
              <w:jc w:val="center"/>
              <w:rPr>
                <w:rFonts w:hint="eastAsia" w:ascii="宋体" w:hAnsi="宋体" w:eastAsia="宋体" w:cs="宋体"/>
              </w:rPr>
            </w:pPr>
            <w:r>
              <w:rPr>
                <w:rFonts w:hint="eastAsia" w:ascii="宋体" w:hAnsi="宋体" w:eastAsia="宋体" w:cs="宋体"/>
              </w:rPr>
              <w:t>车辆不</w:t>
            </w:r>
            <w:r>
              <w:rPr>
                <w:rFonts w:hint="eastAsia" w:ascii="宋体" w:hAnsi="宋体" w:eastAsia="宋体" w:cs="宋体"/>
                <w:lang w:val="en-US" w:eastAsia="zh-CN"/>
              </w:rPr>
              <w:t>符合</w:t>
            </w:r>
            <w:r>
              <w:rPr>
                <w:rFonts w:hint="eastAsia" w:ascii="宋体" w:hAnsi="宋体" w:eastAsia="宋体" w:cs="宋体"/>
              </w:rPr>
              <w:t>要求</w:t>
            </w:r>
          </w:p>
        </w:tc>
        <w:tc>
          <w:tcPr>
            <w:tcW w:w="4350" w:type="dxa"/>
            <w:vAlign w:val="center"/>
          </w:tcPr>
          <w:p w14:paraId="24B3ABF0">
            <w:pPr>
              <w:bidi w:val="0"/>
              <w:jc w:val="center"/>
              <w:rPr>
                <w:rFonts w:hint="eastAsia" w:ascii="宋体" w:hAnsi="宋体" w:eastAsia="宋体" w:cs="宋体"/>
              </w:rPr>
            </w:pPr>
            <w:r>
              <w:rPr>
                <w:rFonts w:hint="eastAsia" w:ascii="宋体" w:hAnsi="宋体" w:eastAsia="宋体" w:cs="宋体"/>
              </w:rPr>
              <w:t>车况不符合要求(车辆装载能力不足；不能防雨、防水、漏光，车辆破损；卫生清洁状况不佳等)</w:t>
            </w:r>
          </w:p>
        </w:tc>
        <w:tc>
          <w:tcPr>
            <w:tcW w:w="1815" w:type="dxa"/>
            <w:vAlign w:val="center"/>
          </w:tcPr>
          <w:p w14:paraId="110D7B91">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48E92004">
            <w:pPr>
              <w:bidi w:val="0"/>
              <w:jc w:val="center"/>
              <w:rPr>
                <w:rFonts w:hint="eastAsia" w:ascii="宋体" w:hAnsi="宋体" w:eastAsia="宋体" w:cs="宋体"/>
              </w:rPr>
            </w:pPr>
          </w:p>
        </w:tc>
      </w:tr>
      <w:tr w14:paraId="42679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743" w:type="dxa"/>
            <w:vAlign w:val="center"/>
          </w:tcPr>
          <w:p w14:paraId="0A9F4386">
            <w:pPr>
              <w:bidi w:val="0"/>
              <w:jc w:val="center"/>
              <w:rPr>
                <w:rFonts w:hint="eastAsia" w:ascii="宋体" w:hAnsi="宋体" w:eastAsia="宋体" w:cs="宋体"/>
              </w:rPr>
            </w:pPr>
            <w:r>
              <w:rPr>
                <w:rFonts w:hint="eastAsia" w:ascii="宋体" w:hAnsi="宋体" w:eastAsia="宋体" w:cs="宋体"/>
              </w:rPr>
              <w:t>司机管控不力</w:t>
            </w:r>
          </w:p>
        </w:tc>
        <w:tc>
          <w:tcPr>
            <w:tcW w:w="4350" w:type="dxa"/>
            <w:vAlign w:val="center"/>
          </w:tcPr>
          <w:p w14:paraId="4F1A736D">
            <w:pPr>
              <w:bidi w:val="0"/>
              <w:jc w:val="center"/>
              <w:rPr>
                <w:rFonts w:hint="eastAsia" w:ascii="宋体" w:hAnsi="宋体" w:eastAsia="宋体" w:cs="宋体"/>
              </w:rPr>
            </w:pPr>
            <w:r>
              <w:rPr>
                <w:rFonts w:hint="eastAsia" w:ascii="宋体" w:hAnsi="宋体" w:eastAsia="宋体" w:cs="宋体"/>
              </w:rPr>
              <w:t>司机未遵守现场管理和调度。</w:t>
            </w:r>
          </w:p>
        </w:tc>
        <w:tc>
          <w:tcPr>
            <w:tcW w:w="1815" w:type="dxa"/>
            <w:vAlign w:val="center"/>
          </w:tcPr>
          <w:p w14:paraId="4624282E">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4EE9CB4D">
            <w:pPr>
              <w:bidi w:val="0"/>
              <w:jc w:val="center"/>
              <w:rPr>
                <w:rFonts w:hint="eastAsia" w:ascii="宋体" w:hAnsi="宋体" w:eastAsia="宋体" w:cs="宋体"/>
              </w:rPr>
            </w:pPr>
          </w:p>
        </w:tc>
      </w:tr>
      <w:tr w14:paraId="501A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743" w:type="dxa"/>
            <w:vAlign w:val="center"/>
          </w:tcPr>
          <w:p w14:paraId="5D3C1AC8">
            <w:pPr>
              <w:bidi w:val="0"/>
              <w:jc w:val="center"/>
              <w:rPr>
                <w:rFonts w:hint="eastAsia" w:ascii="宋体" w:hAnsi="宋体" w:eastAsia="宋体" w:cs="宋体"/>
              </w:rPr>
            </w:pPr>
            <w:r>
              <w:rPr>
                <w:rFonts w:hint="eastAsia" w:ascii="宋体" w:hAnsi="宋体" w:eastAsia="宋体" w:cs="宋体"/>
              </w:rPr>
              <w:t>司机联系不上</w:t>
            </w:r>
          </w:p>
        </w:tc>
        <w:tc>
          <w:tcPr>
            <w:tcW w:w="4350" w:type="dxa"/>
            <w:vAlign w:val="center"/>
          </w:tcPr>
          <w:p w14:paraId="33221ACB">
            <w:pPr>
              <w:bidi w:val="0"/>
              <w:jc w:val="center"/>
              <w:rPr>
                <w:rFonts w:hint="eastAsia" w:ascii="宋体" w:hAnsi="宋体" w:eastAsia="宋体" w:cs="宋体"/>
              </w:rPr>
            </w:pPr>
            <w:r>
              <w:rPr>
                <w:rFonts w:hint="eastAsia" w:ascii="宋体" w:hAnsi="宋体" w:eastAsia="宋体" w:cs="宋体"/>
              </w:rPr>
              <w:t>司机在运输途中无法随时联络导致发运不便。</w:t>
            </w:r>
          </w:p>
        </w:tc>
        <w:tc>
          <w:tcPr>
            <w:tcW w:w="1815" w:type="dxa"/>
            <w:vAlign w:val="center"/>
          </w:tcPr>
          <w:p w14:paraId="407CA8EB">
            <w:pPr>
              <w:bidi w:val="0"/>
              <w:jc w:val="center"/>
              <w:rPr>
                <w:rFonts w:hint="eastAsia" w:ascii="宋体" w:hAnsi="宋体" w:eastAsia="宋体" w:cs="宋体"/>
              </w:rPr>
            </w:pPr>
            <w:r>
              <w:rPr>
                <w:rFonts w:hint="eastAsia" w:ascii="宋体" w:hAnsi="宋体" w:eastAsia="宋体" w:cs="宋体"/>
                <w:lang w:val="en-US" w:eastAsia="zh-CN"/>
              </w:rPr>
              <w:t>100</w:t>
            </w:r>
            <w:r>
              <w:rPr>
                <w:rFonts w:hint="eastAsia" w:ascii="宋体" w:hAnsi="宋体" w:eastAsia="宋体" w:cs="宋体"/>
              </w:rPr>
              <w:t>元/车次</w:t>
            </w:r>
          </w:p>
        </w:tc>
        <w:tc>
          <w:tcPr>
            <w:tcW w:w="2197" w:type="dxa"/>
            <w:vAlign w:val="center"/>
          </w:tcPr>
          <w:p w14:paraId="0536F0DD">
            <w:pPr>
              <w:bidi w:val="0"/>
              <w:jc w:val="center"/>
              <w:rPr>
                <w:rFonts w:hint="eastAsia" w:ascii="宋体" w:hAnsi="宋体" w:eastAsia="宋体" w:cs="宋体"/>
              </w:rPr>
            </w:pPr>
          </w:p>
        </w:tc>
      </w:tr>
      <w:tr w14:paraId="55A5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743" w:type="dxa"/>
            <w:vAlign w:val="center"/>
          </w:tcPr>
          <w:p w14:paraId="67206B89">
            <w:pPr>
              <w:bidi w:val="0"/>
              <w:jc w:val="center"/>
              <w:rPr>
                <w:rFonts w:hint="eastAsia" w:ascii="宋体" w:hAnsi="宋体" w:eastAsia="宋体" w:cs="宋体"/>
              </w:rPr>
            </w:pPr>
            <w:r>
              <w:rPr>
                <w:rFonts w:hint="eastAsia" w:ascii="宋体" w:hAnsi="宋体" w:eastAsia="宋体" w:cs="宋体"/>
              </w:rPr>
              <w:t>司机不配合</w:t>
            </w:r>
          </w:p>
        </w:tc>
        <w:tc>
          <w:tcPr>
            <w:tcW w:w="4350" w:type="dxa"/>
            <w:vAlign w:val="center"/>
          </w:tcPr>
          <w:p w14:paraId="05F78E4D">
            <w:pPr>
              <w:bidi w:val="0"/>
              <w:jc w:val="center"/>
              <w:rPr>
                <w:rFonts w:hint="eastAsia" w:ascii="宋体" w:hAnsi="宋体" w:eastAsia="宋体" w:cs="宋体"/>
              </w:rPr>
            </w:pPr>
            <w:r>
              <w:rPr>
                <w:rFonts w:hint="eastAsia" w:ascii="宋体" w:hAnsi="宋体" w:eastAsia="宋体" w:cs="宋体"/>
              </w:rPr>
              <w:t>司机未主动积极配合</w:t>
            </w:r>
            <w:r>
              <w:rPr>
                <w:rFonts w:hint="eastAsia" w:ascii="宋体" w:hAnsi="宋体" w:eastAsia="宋体" w:cs="宋体"/>
                <w:lang w:val="en-US" w:eastAsia="zh-CN"/>
              </w:rPr>
              <w:t>工作</w:t>
            </w:r>
            <w:r>
              <w:rPr>
                <w:rFonts w:hint="eastAsia" w:ascii="宋体" w:hAnsi="宋体" w:eastAsia="宋体" w:cs="宋体"/>
              </w:rPr>
              <w:t>。</w:t>
            </w:r>
          </w:p>
        </w:tc>
        <w:tc>
          <w:tcPr>
            <w:tcW w:w="1815" w:type="dxa"/>
            <w:vAlign w:val="center"/>
          </w:tcPr>
          <w:p w14:paraId="639D4487">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1F5C9947">
            <w:pPr>
              <w:bidi w:val="0"/>
              <w:jc w:val="center"/>
              <w:rPr>
                <w:rFonts w:hint="eastAsia" w:ascii="宋体" w:hAnsi="宋体" w:eastAsia="宋体" w:cs="宋体"/>
              </w:rPr>
            </w:pPr>
          </w:p>
        </w:tc>
      </w:tr>
      <w:tr w14:paraId="0AFF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743" w:type="dxa"/>
            <w:vAlign w:val="center"/>
          </w:tcPr>
          <w:p w14:paraId="1A502B05">
            <w:pPr>
              <w:bidi w:val="0"/>
              <w:jc w:val="center"/>
              <w:rPr>
                <w:rFonts w:hint="eastAsia" w:ascii="宋体" w:hAnsi="宋体" w:eastAsia="宋体" w:cs="宋体"/>
              </w:rPr>
            </w:pPr>
            <w:r>
              <w:rPr>
                <w:rFonts w:hint="eastAsia" w:ascii="宋体" w:hAnsi="宋体" w:eastAsia="宋体" w:cs="宋体"/>
              </w:rPr>
              <w:t>信息不畅</w:t>
            </w:r>
          </w:p>
        </w:tc>
        <w:tc>
          <w:tcPr>
            <w:tcW w:w="4350" w:type="dxa"/>
            <w:vAlign w:val="center"/>
          </w:tcPr>
          <w:p w14:paraId="1D21BD0A">
            <w:pPr>
              <w:bidi w:val="0"/>
              <w:jc w:val="center"/>
              <w:rPr>
                <w:rFonts w:hint="eastAsia" w:ascii="宋体" w:hAnsi="宋体" w:eastAsia="宋体" w:cs="宋体"/>
              </w:rPr>
            </w:pPr>
            <w:r>
              <w:rPr>
                <w:rFonts w:hint="eastAsia" w:ascii="宋体" w:hAnsi="宋体" w:eastAsia="宋体" w:cs="宋体"/>
              </w:rPr>
              <w:t>由于承运商原因不能及时向我司反馈运输信息的运输问题。</w:t>
            </w:r>
          </w:p>
        </w:tc>
        <w:tc>
          <w:tcPr>
            <w:tcW w:w="1815" w:type="dxa"/>
            <w:vAlign w:val="center"/>
          </w:tcPr>
          <w:p w14:paraId="5F2AA23E">
            <w:pPr>
              <w:bidi w:val="0"/>
              <w:jc w:val="center"/>
              <w:rPr>
                <w:rFonts w:hint="eastAsia" w:ascii="宋体" w:hAnsi="宋体" w:eastAsia="宋体" w:cs="宋体"/>
              </w:rPr>
            </w:pPr>
            <w:r>
              <w:rPr>
                <w:rFonts w:hint="eastAsia" w:ascii="宋体" w:hAnsi="宋体" w:eastAsia="宋体" w:cs="宋体"/>
              </w:rPr>
              <w:t>100元/次</w:t>
            </w:r>
          </w:p>
        </w:tc>
        <w:tc>
          <w:tcPr>
            <w:tcW w:w="2197" w:type="dxa"/>
            <w:vAlign w:val="center"/>
          </w:tcPr>
          <w:p w14:paraId="2DEFC329">
            <w:pPr>
              <w:bidi w:val="0"/>
              <w:jc w:val="center"/>
              <w:rPr>
                <w:rFonts w:hint="eastAsia" w:ascii="宋体" w:hAnsi="宋体" w:eastAsia="宋体" w:cs="宋体"/>
              </w:rPr>
            </w:pPr>
          </w:p>
        </w:tc>
      </w:tr>
      <w:tr w14:paraId="63EC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743" w:type="dxa"/>
            <w:vAlign w:val="center"/>
          </w:tcPr>
          <w:p w14:paraId="604C550D">
            <w:pPr>
              <w:bidi w:val="0"/>
              <w:jc w:val="center"/>
              <w:rPr>
                <w:rFonts w:hint="eastAsia" w:ascii="宋体" w:hAnsi="宋体" w:eastAsia="宋体" w:cs="宋体"/>
              </w:rPr>
            </w:pPr>
            <w:r>
              <w:rPr>
                <w:rFonts w:hint="eastAsia" w:ascii="宋体" w:hAnsi="宋体" w:eastAsia="宋体" w:cs="宋体"/>
              </w:rPr>
              <w:t>虚假信息</w:t>
            </w:r>
          </w:p>
        </w:tc>
        <w:tc>
          <w:tcPr>
            <w:tcW w:w="4350" w:type="dxa"/>
            <w:vAlign w:val="center"/>
          </w:tcPr>
          <w:p w14:paraId="23245C8F">
            <w:pPr>
              <w:bidi w:val="0"/>
              <w:jc w:val="center"/>
              <w:rPr>
                <w:rFonts w:hint="eastAsia" w:ascii="宋体" w:hAnsi="宋体" w:eastAsia="宋体" w:cs="宋体"/>
                <w:lang w:val="en-US" w:eastAsia="zh-CN"/>
              </w:rPr>
            </w:pPr>
            <w:r>
              <w:rPr>
                <w:rFonts w:hint="eastAsia" w:ascii="宋体" w:hAnsi="宋体" w:eastAsia="宋体" w:cs="宋体"/>
              </w:rPr>
              <w:t>经证实承运商在每日运输报告上有意瞒报，谎报相关信息</w:t>
            </w:r>
            <w:r>
              <w:rPr>
                <w:rFonts w:hint="eastAsia" w:ascii="宋体" w:hAnsi="宋体" w:eastAsia="宋体" w:cs="宋体"/>
                <w:lang w:eastAsia="zh-CN"/>
              </w:rPr>
              <w:t>，</w:t>
            </w:r>
            <w:r>
              <w:rPr>
                <w:rFonts w:hint="eastAsia" w:ascii="宋体" w:hAnsi="宋体" w:eastAsia="宋体" w:cs="宋体"/>
                <w:lang w:val="en-US" w:eastAsia="zh-CN"/>
              </w:rPr>
              <w:t>或</w:t>
            </w:r>
            <w:r>
              <w:rPr>
                <w:rFonts w:hint="eastAsia" w:ascii="宋体" w:hAnsi="宋体" w:eastAsia="宋体" w:cs="宋体"/>
              </w:rPr>
              <w:t>提供</w:t>
            </w:r>
            <w:r>
              <w:rPr>
                <w:rFonts w:hint="eastAsia" w:ascii="宋体" w:hAnsi="宋体" w:eastAsia="宋体" w:cs="宋体"/>
                <w:lang w:val="en-US" w:eastAsia="zh-CN"/>
              </w:rPr>
              <w:t>其他</w:t>
            </w:r>
            <w:r>
              <w:rPr>
                <w:rFonts w:hint="eastAsia" w:ascii="宋体" w:hAnsi="宋体" w:eastAsia="宋体" w:cs="宋体"/>
              </w:rPr>
              <w:t>不真实信息或错误信息。</w:t>
            </w:r>
          </w:p>
        </w:tc>
        <w:tc>
          <w:tcPr>
            <w:tcW w:w="1815" w:type="dxa"/>
            <w:vAlign w:val="center"/>
          </w:tcPr>
          <w:p w14:paraId="7A13EDF8">
            <w:pPr>
              <w:bidi w:val="0"/>
              <w:jc w:val="center"/>
              <w:rPr>
                <w:rFonts w:hint="eastAsia" w:ascii="宋体" w:hAnsi="宋体" w:eastAsia="宋体" w:cs="宋体"/>
              </w:rPr>
            </w:pPr>
            <w:r>
              <w:rPr>
                <w:rFonts w:hint="eastAsia" w:ascii="宋体" w:hAnsi="宋体" w:eastAsia="宋体" w:cs="宋体"/>
              </w:rPr>
              <w:t>1000元/次</w:t>
            </w:r>
          </w:p>
        </w:tc>
        <w:tc>
          <w:tcPr>
            <w:tcW w:w="2197" w:type="dxa"/>
            <w:vAlign w:val="center"/>
          </w:tcPr>
          <w:p w14:paraId="7A5AC5C0">
            <w:pPr>
              <w:bidi w:val="0"/>
              <w:jc w:val="center"/>
              <w:rPr>
                <w:rFonts w:hint="eastAsia" w:ascii="宋体" w:hAnsi="宋体" w:eastAsia="宋体" w:cs="宋体"/>
              </w:rPr>
            </w:pPr>
          </w:p>
        </w:tc>
      </w:tr>
      <w:tr w14:paraId="7031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743" w:type="dxa"/>
            <w:vAlign w:val="center"/>
          </w:tcPr>
          <w:p w14:paraId="7A858AF0">
            <w:pPr>
              <w:bidi w:val="0"/>
              <w:jc w:val="center"/>
              <w:rPr>
                <w:rFonts w:hint="eastAsia" w:ascii="宋体" w:hAnsi="宋体" w:eastAsia="宋体" w:cs="宋体"/>
              </w:rPr>
            </w:pPr>
            <w:r>
              <w:rPr>
                <w:rFonts w:hint="eastAsia" w:ascii="宋体" w:hAnsi="宋体" w:eastAsia="宋体" w:cs="宋体"/>
              </w:rPr>
              <w:t>货单一致</w:t>
            </w:r>
          </w:p>
        </w:tc>
        <w:tc>
          <w:tcPr>
            <w:tcW w:w="4350" w:type="dxa"/>
            <w:vAlign w:val="center"/>
          </w:tcPr>
          <w:p w14:paraId="30A5123E">
            <w:pPr>
              <w:bidi w:val="0"/>
              <w:jc w:val="center"/>
              <w:rPr>
                <w:rFonts w:hint="eastAsia" w:ascii="宋体" w:hAnsi="宋体" w:eastAsia="宋体" w:cs="宋体"/>
              </w:rPr>
            </w:pPr>
            <w:r>
              <w:rPr>
                <w:rFonts w:hint="eastAsia" w:ascii="宋体" w:hAnsi="宋体" w:eastAsia="宋体" w:cs="宋体"/>
              </w:rPr>
              <w:t>运货时，未核对单据与货物的一致性造成影响。</w:t>
            </w:r>
          </w:p>
        </w:tc>
        <w:tc>
          <w:tcPr>
            <w:tcW w:w="1815" w:type="dxa"/>
            <w:vAlign w:val="center"/>
          </w:tcPr>
          <w:p w14:paraId="554A1F24">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5D0021C2">
            <w:pPr>
              <w:bidi w:val="0"/>
              <w:jc w:val="center"/>
              <w:rPr>
                <w:rFonts w:hint="eastAsia" w:ascii="宋体" w:hAnsi="宋体" w:eastAsia="宋体" w:cs="宋体"/>
              </w:rPr>
            </w:pPr>
          </w:p>
        </w:tc>
      </w:tr>
      <w:tr w14:paraId="273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743" w:type="dxa"/>
            <w:vAlign w:val="center"/>
          </w:tcPr>
          <w:p w14:paraId="3C108654">
            <w:pPr>
              <w:bidi w:val="0"/>
              <w:jc w:val="center"/>
              <w:rPr>
                <w:rFonts w:hint="eastAsia" w:ascii="宋体" w:hAnsi="宋体" w:eastAsia="宋体" w:cs="宋体"/>
              </w:rPr>
            </w:pPr>
            <w:r>
              <w:rPr>
                <w:rFonts w:hint="eastAsia" w:ascii="宋体" w:hAnsi="宋体" w:eastAsia="宋体" w:cs="宋体"/>
              </w:rPr>
              <w:t>操作失误</w:t>
            </w:r>
          </w:p>
        </w:tc>
        <w:tc>
          <w:tcPr>
            <w:tcW w:w="4350" w:type="dxa"/>
            <w:vAlign w:val="center"/>
          </w:tcPr>
          <w:p w14:paraId="61B77F3A">
            <w:pPr>
              <w:bidi w:val="0"/>
              <w:jc w:val="center"/>
              <w:rPr>
                <w:rFonts w:hint="eastAsia" w:ascii="宋体" w:hAnsi="宋体" w:eastAsia="宋体" w:cs="宋体"/>
              </w:rPr>
            </w:pPr>
            <w:r>
              <w:rPr>
                <w:rFonts w:hint="eastAsia" w:ascii="宋体" w:hAnsi="宋体" w:eastAsia="宋体" w:cs="宋体"/>
              </w:rPr>
              <w:t>其他操作失误造成影响。</w:t>
            </w:r>
          </w:p>
        </w:tc>
        <w:tc>
          <w:tcPr>
            <w:tcW w:w="1815" w:type="dxa"/>
            <w:vAlign w:val="center"/>
          </w:tcPr>
          <w:p w14:paraId="5A34AC4E">
            <w:pPr>
              <w:bidi w:val="0"/>
              <w:jc w:val="center"/>
              <w:rPr>
                <w:rFonts w:hint="eastAsia" w:ascii="宋体" w:hAnsi="宋体" w:eastAsia="宋体" w:cs="宋体"/>
              </w:rPr>
            </w:pPr>
            <w:r>
              <w:rPr>
                <w:rFonts w:hint="eastAsia" w:ascii="宋体" w:hAnsi="宋体" w:eastAsia="宋体" w:cs="宋体"/>
              </w:rPr>
              <w:t>300元/次</w:t>
            </w:r>
          </w:p>
        </w:tc>
        <w:tc>
          <w:tcPr>
            <w:tcW w:w="2197" w:type="dxa"/>
            <w:vAlign w:val="center"/>
          </w:tcPr>
          <w:p w14:paraId="636C1533">
            <w:pPr>
              <w:bidi w:val="0"/>
              <w:jc w:val="center"/>
              <w:rPr>
                <w:rFonts w:hint="eastAsia" w:ascii="宋体" w:hAnsi="宋体" w:eastAsia="宋体" w:cs="宋体"/>
              </w:rPr>
            </w:pPr>
          </w:p>
        </w:tc>
      </w:tr>
      <w:tr w14:paraId="20E5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1743" w:type="dxa"/>
            <w:vAlign w:val="center"/>
          </w:tcPr>
          <w:p w14:paraId="13E1D5B2">
            <w:pPr>
              <w:bidi w:val="0"/>
              <w:jc w:val="center"/>
              <w:rPr>
                <w:rFonts w:hint="eastAsia" w:ascii="宋体" w:hAnsi="宋体" w:eastAsia="宋体" w:cs="宋体"/>
              </w:rPr>
            </w:pPr>
            <w:r>
              <w:rPr>
                <w:rFonts w:hint="eastAsia" w:ascii="宋体" w:hAnsi="宋体" w:eastAsia="宋体" w:cs="宋体"/>
              </w:rPr>
              <w:t>异常报备</w:t>
            </w:r>
          </w:p>
        </w:tc>
        <w:tc>
          <w:tcPr>
            <w:tcW w:w="4350" w:type="dxa"/>
            <w:vAlign w:val="center"/>
          </w:tcPr>
          <w:p w14:paraId="708D1B71">
            <w:pPr>
              <w:bidi w:val="0"/>
              <w:jc w:val="center"/>
              <w:rPr>
                <w:rFonts w:hint="eastAsia" w:ascii="宋体" w:hAnsi="宋体" w:eastAsia="宋体" w:cs="宋体"/>
                <w:lang w:eastAsia="zh-CN"/>
              </w:rPr>
            </w:pPr>
            <w:r>
              <w:rPr>
                <w:rFonts w:hint="eastAsia" w:ascii="宋体" w:hAnsi="宋体" w:eastAsia="宋体" w:cs="宋体"/>
              </w:rPr>
              <w:t>承运商自身原因造成异常或交接过程中货物有异常问题未及时报备(承运商知晓后的第一时间)</w:t>
            </w:r>
            <w:r>
              <w:rPr>
                <w:rFonts w:hint="eastAsia" w:ascii="宋体" w:hAnsi="宋体" w:eastAsia="宋体" w:cs="宋体"/>
                <w:lang w:eastAsia="zh-CN"/>
              </w:rPr>
              <w:t>。</w:t>
            </w:r>
          </w:p>
        </w:tc>
        <w:tc>
          <w:tcPr>
            <w:tcW w:w="1815" w:type="dxa"/>
            <w:vAlign w:val="center"/>
          </w:tcPr>
          <w:p w14:paraId="10BA7375">
            <w:pPr>
              <w:bidi w:val="0"/>
              <w:jc w:val="center"/>
              <w:rPr>
                <w:rFonts w:hint="eastAsia" w:ascii="宋体" w:hAnsi="宋体" w:eastAsia="宋体" w:cs="宋体"/>
              </w:rPr>
            </w:pPr>
            <w:r>
              <w:rPr>
                <w:rFonts w:hint="eastAsia" w:ascii="宋体" w:hAnsi="宋体" w:eastAsia="宋体" w:cs="宋体"/>
              </w:rPr>
              <w:t>200-1000元/次</w:t>
            </w:r>
          </w:p>
        </w:tc>
        <w:tc>
          <w:tcPr>
            <w:tcW w:w="2197" w:type="dxa"/>
            <w:vAlign w:val="center"/>
          </w:tcPr>
          <w:p w14:paraId="7AF6F75B">
            <w:pPr>
              <w:bidi w:val="0"/>
              <w:jc w:val="center"/>
              <w:rPr>
                <w:rFonts w:hint="eastAsia" w:ascii="宋体" w:hAnsi="宋体" w:eastAsia="宋体" w:cs="宋体"/>
              </w:rPr>
            </w:pPr>
            <w:r>
              <w:rPr>
                <w:rFonts w:hint="eastAsia" w:ascii="宋体" w:hAnsi="宋体" w:eastAsia="宋体" w:cs="宋体"/>
              </w:rPr>
              <w:t>若由甲方其他部门或客户反馈异常到甲方物流部，甲方根据影响程度可进行翻倍处罚</w:t>
            </w:r>
          </w:p>
        </w:tc>
      </w:tr>
      <w:tr w14:paraId="2729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743" w:type="dxa"/>
            <w:vAlign w:val="center"/>
          </w:tcPr>
          <w:p w14:paraId="488EDEF2">
            <w:pPr>
              <w:bidi w:val="0"/>
              <w:jc w:val="center"/>
              <w:rPr>
                <w:rFonts w:hint="eastAsia" w:ascii="宋体" w:hAnsi="宋体" w:eastAsia="宋体" w:cs="宋体"/>
              </w:rPr>
            </w:pPr>
            <w:r>
              <w:rPr>
                <w:rFonts w:hint="eastAsia" w:ascii="宋体" w:hAnsi="宋体" w:eastAsia="宋体" w:cs="宋体"/>
              </w:rPr>
              <w:t>外部投诉</w:t>
            </w:r>
          </w:p>
        </w:tc>
        <w:tc>
          <w:tcPr>
            <w:tcW w:w="4350" w:type="dxa"/>
            <w:vAlign w:val="center"/>
          </w:tcPr>
          <w:p w14:paraId="53E85E4A">
            <w:pPr>
              <w:bidi w:val="0"/>
              <w:jc w:val="center"/>
              <w:rPr>
                <w:rFonts w:hint="eastAsia" w:ascii="宋体" w:hAnsi="宋体" w:eastAsia="宋体" w:cs="宋体"/>
              </w:rPr>
            </w:pPr>
            <w:r>
              <w:rPr>
                <w:rFonts w:hint="eastAsia" w:ascii="宋体" w:hAnsi="宋体" w:eastAsia="宋体" w:cs="宋体"/>
              </w:rPr>
              <w:t>客户有效投诉。</w:t>
            </w:r>
          </w:p>
        </w:tc>
        <w:tc>
          <w:tcPr>
            <w:tcW w:w="1815" w:type="dxa"/>
            <w:vAlign w:val="center"/>
          </w:tcPr>
          <w:p w14:paraId="64EC1B12">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41C1F309">
            <w:pPr>
              <w:bidi w:val="0"/>
              <w:jc w:val="center"/>
              <w:rPr>
                <w:rFonts w:hint="eastAsia" w:ascii="宋体" w:hAnsi="宋体" w:eastAsia="宋体" w:cs="宋体"/>
              </w:rPr>
            </w:pPr>
          </w:p>
        </w:tc>
      </w:tr>
      <w:tr w14:paraId="690E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743" w:type="dxa"/>
            <w:vAlign w:val="center"/>
          </w:tcPr>
          <w:p w14:paraId="5B4D9E22">
            <w:pPr>
              <w:bidi w:val="0"/>
              <w:jc w:val="center"/>
              <w:rPr>
                <w:rFonts w:hint="eastAsia" w:ascii="宋体" w:hAnsi="宋体" w:eastAsia="宋体" w:cs="宋体"/>
              </w:rPr>
            </w:pPr>
            <w:r>
              <w:rPr>
                <w:rFonts w:hint="eastAsia" w:ascii="宋体" w:hAnsi="宋体" w:eastAsia="宋体" w:cs="宋体"/>
              </w:rPr>
              <w:t>内部投诉</w:t>
            </w:r>
          </w:p>
        </w:tc>
        <w:tc>
          <w:tcPr>
            <w:tcW w:w="4350" w:type="dxa"/>
            <w:vAlign w:val="center"/>
          </w:tcPr>
          <w:p w14:paraId="1C29D6A6">
            <w:pPr>
              <w:bidi w:val="0"/>
              <w:jc w:val="center"/>
              <w:rPr>
                <w:rFonts w:hint="eastAsia" w:ascii="宋体" w:hAnsi="宋体" w:eastAsia="宋体" w:cs="宋体"/>
              </w:rPr>
            </w:pPr>
            <w:r>
              <w:rPr>
                <w:rFonts w:hint="eastAsia" w:ascii="宋体" w:hAnsi="宋体" w:eastAsia="宋体" w:cs="宋体"/>
              </w:rPr>
              <w:t>其他部门投诉。</w:t>
            </w:r>
          </w:p>
        </w:tc>
        <w:tc>
          <w:tcPr>
            <w:tcW w:w="1815" w:type="dxa"/>
            <w:vAlign w:val="center"/>
          </w:tcPr>
          <w:p w14:paraId="0D42D337">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628F2916">
            <w:pPr>
              <w:bidi w:val="0"/>
              <w:jc w:val="center"/>
              <w:rPr>
                <w:rFonts w:hint="eastAsia" w:ascii="宋体" w:hAnsi="宋体" w:eastAsia="宋体" w:cs="宋体"/>
              </w:rPr>
            </w:pPr>
          </w:p>
        </w:tc>
      </w:tr>
      <w:tr w14:paraId="6397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743" w:type="dxa"/>
            <w:vAlign w:val="center"/>
          </w:tcPr>
          <w:p w14:paraId="66DEB50E">
            <w:pPr>
              <w:bidi w:val="0"/>
              <w:jc w:val="center"/>
              <w:rPr>
                <w:rFonts w:hint="eastAsia" w:ascii="宋体" w:hAnsi="宋体" w:eastAsia="宋体" w:cs="宋体"/>
                <w:lang w:eastAsia="zh-CN"/>
              </w:rPr>
            </w:pPr>
            <w:r>
              <w:rPr>
                <w:rFonts w:hint="eastAsia" w:ascii="宋体" w:hAnsi="宋体" w:eastAsia="宋体" w:cs="宋体"/>
              </w:rPr>
              <w:t>运输报告更新不及时</w:t>
            </w:r>
          </w:p>
        </w:tc>
        <w:tc>
          <w:tcPr>
            <w:tcW w:w="4350" w:type="dxa"/>
            <w:vAlign w:val="center"/>
          </w:tcPr>
          <w:p w14:paraId="3B556CF2">
            <w:pPr>
              <w:bidi w:val="0"/>
              <w:jc w:val="center"/>
              <w:rPr>
                <w:rFonts w:hint="eastAsia" w:ascii="宋体" w:hAnsi="宋体" w:eastAsia="宋体" w:cs="宋体"/>
              </w:rPr>
            </w:pPr>
            <w:r>
              <w:rPr>
                <w:rFonts w:hint="eastAsia" w:ascii="宋体" w:hAnsi="宋体" w:eastAsia="宋体" w:cs="宋体"/>
              </w:rPr>
              <w:t>除双方认可原因外，在工作日内未更新每日运输报告。</w:t>
            </w:r>
          </w:p>
        </w:tc>
        <w:tc>
          <w:tcPr>
            <w:tcW w:w="1815" w:type="dxa"/>
            <w:vAlign w:val="center"/>
          </w:tcPr>
          <w:p w14:paraId="14F8B7CB">
            <w:pPr>
              <w:bidi w:val="0"/>
              <w:jc w:val="center"/>
              <w:rPr>
                <w:rFonts w:hint="eastAsia" w:ascii="宋体" w:hAnsi="宋体" w:eastAsia="宋体" w:cs="宋体"/>
              </w:rPr>
            </w:pPr>
            <w:r>
              <w:rPr>
                <w:rFonts w:hint="eastAsia" w:ascii="宋体" w:hAnsi="宋体" w:eastAsia="宋体" w:cs="宋体"/>
              </w:rPr>
              <w:t>100元/次</w:t>
            </w:r>
          </w:p>
        </w:tc>
        <w:tc>
          <w:tcPr>
            <w:tcW w:w="2197" w:type="dxa"/>
            <w:vAlign w:val="center"/>
          </w:tcPr>
          <w:p w14:paraId="3E296FB4">
            <w:pPr>
              <w:bidi w:val="0"/>
              <w:jc w:val="center"/>
              <w:rPr>
                <w:rFonts w:hint="eastAsia" w:ascii="宋体" w:hAnsi="宋体" w:eastAsia="宋体" w:cs="宋体"/>
              </w:rPr>
            </w:pPr>
          </w:p>
        </w:tc>
      </w:tr>
      <w:tr w14:paraId="52C0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1743" w:type="dxa"/>
            <w:vAlign w:val="center"/>
          </w:tcPr>
          <w:p w14:paraId="2E69AC73">
            <w:pPr>
              <w:bidi w:val="0"/>
              <w:jc w:val="center"/>
              <w:rPr>
                <w:rFonts w:hint="eastAsia" w:ascii="宋体" w:hAnsi="宋体" w:eastAsia="宋体" w:cs="宋体"/>
                <w:lang w:eastAsia="zh-CN"/>
              </w:rPr>
            </w:pPr>
            <w:r>
              <w:rPr>
                <w:rFonts w:hint="eastAsia" w:ascii="宋体" w:hAnsi="宋体" w:eastAsia="宋体" w:cs="宋体"/>
              </w:rPr>
              <w:t>异常单处理不及时</w:t>
            </w:r>
          </w:p>
        </w:tc>
        <w:tc>
          <w:tcPr>
            <w:tcW w:w="4350" w:type="dxa"/>
            <w:vAlign w:val="center"/>
          </w:tcPr>
          <w:p w14:paraId="2F7BECA8">
            <w:pPr>
              <w:bidi w:val="0"/>
              <w:jc w:val="center"/>
              <w:rPr>
                <w:rFonts w:hint="eastAsia" w:ascii="宋体" w:hAnsi="宋体" w:eastAsia="宋体" w:cs="宋体"/>
              </w:rPr>
            </w:pPr>
            <w:r>
              <w:rPr>
                <w:rFonts w:hint="eastAsia" w:ascii="宋体" w:hAnsi="宋体" w:eastAsia="宋体" w:cs="宋体"/>
              </w:rPr>
              <w:t>物流运输异常处理单未在3个工作日内填写并返回 。</w:t>
            </w:r>
          </w:p>
        </w:tc>
        <w:tc>
          <w:tcPr>
            <w:tcW w:w="1815" w:type="dxa"/>
            <w:vAlign w:val="center"/>
          </w:tcPr>
          <w:p w14:paraId="622BF301">
            <w:pPr>
              <w:bidi w:val="0"/>
              <w:jc w:val="center"/>
              <w:rPr>
                <w:rFonts w:hint="eastAsia" w:ascii="宋体" w:hAnsi="宋体" w:eastAsia="宋体" w:cs="宋体"/>
              </w:rPr>
            </w:pPr>
            <w:r>
              <w:rPr>
                <w:rFonts w:hint="eastAsia" w:ascii="宋体" w:hAnsi="宋体" w:eastAsia="宋体" w:cs="宋体"/>
              </w:rPr>
              <w:t>200元/次</w:t>
            </w:r>
          </w:p>
        </w:tc>
        <w:tc>
          <w:tcPr>
            <w:tcW w:w="2197" w:type="dxa"/>
            <w:vAlign w:val="center"/>
          </w:tcPr>
          <w:p w14:paraId="7EDB6398">
            <w:pPr>
              <w:bidi w:val="0"/>
              <w:jc w:val="center"/>
              <w:rPr>
                <w:rFonts w:hint="eastAsia" w:ascii="宋体" w:hAnsi="宋体" w:eastAsia="宋体" w:cs="宋体"/>
              </w:rPr>
            </w:pPr>
          </w:p>
        </w:tc>
      </w:tr>
      <w:tr w14:paraId="26D1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1743" w:type="dxa"/>
            <w:shd w:val="clear" w:color="auto" w:fill="auto"/>
            <w:vAlign w:val="center"/>
          </w:tcPr>
          <w:p w14:paraId="20AC582D">
            <w:pPr>
              <w:bidi w:val="0"/>
              <w:jc w:val="center"/>
              <w:rPr>
                <w:rFonts w:hint="eastAsia" w:ascii="宋体" w:hAnsi="宋体" w:eastAsia="宋体" w:cs="宋体"/>
                <w:lang w:val="en-US" w:eastAsia="en-US"/>
              </w:rPr>
            </w:pPr>
            <w:r>
              <w:rPr>
                <w:rFonts w:hint="eastAsia" w:ascii="宋体" w:hAnsi="宋体" w:eastAsia="宋体" w:cs="宋体"/>
              </w:rPr>
              <w:t>执行力</w:t>
            </w:r>
          </w:p>
        </w:tc>
        <w:tc>
          <w:tcPr>
            <w:tcW w:w="4350" w:type="dxa"/>
            <w:shd w:val="clear" w:color="auto" w:fill="auto"/>
            <w:vAlign w:val="center"/>
          </w:tcPr>
          <w:p w14:paraId="58B79C96">
            <w:pPr>
              <w:bidi w:val="0"/>
              <w:jc w:val="center"/>
              <w:rPr>
                <w:rFonts w:hint="eastAsia" w:ascii="宋体" w:hAnsi="宋体" w:eastAsia="宋体" w:cs="宋体"/>
                <w:lang w:val="en-US" w:eastAsia="zh-CN"/>
              </w:rPr>
            </w:pPr>
            <w:r>
              <w:rPr>
                <w:rFonts w:hint="eastAsia" w:ascii="宋体" w:hAnsi="宋体" w:eastAsia="宋体" w:cs="宋体"/>
              </w:rPr>
              <w:t>不服从现场管理或不配合完成业务</w:t>
            </w:r>
            <w:r>
              <w:rPr>
                <w:rFonts w:hint="eastAsia" w:ascii="宋体" w:hAnsi="宋体" w:eastAsia="宋体" w:cs="宋体"/>
                <w:lang w:eastAsia="zh-CN"/>
              </w:rPr>
              <w:t>。</w:t>
            </w:r>
          </w:p>
        </w:tc>
        <w:tc>
          <w:tcPr>
            <w:tcW w:w="1815" w:type="dxa"/>
            <w:shd w:val="clear" w:color="auto" w:fill="auto"/>
            <w:vAlign w:val="center"/>
          </w:tcPr>
          <w:p w14:paraId="382A05DF">
            <w:pPr>
              <w:bidi w:val="0"/>
              <w:jc w:val="center"/>
              <w:rPr>
                <w:rFonts w:hint="eastAsia" w:ascii="宋体" w:hAnsi="宋体" w:eastAsia="宋体" w:cs="宋体"/>
                <w:lang w:val="en-US" w:eastAsia="en-US"/>
              </w:rPr>
            </w:pPr>
            <w:r>
              <w:rPr>
                <w:rFonts w:hint="eastAsia" w:ascii="宋体" w:hAnsi="宋体" w:eastAsia="宋体" w:cs="宋体"/>
              </w:rPr>
              <w:t>视情节，500-2000 元/次不等</w:t>
            </w:r>
          </w:p>
        </w:tc>
        <w:tc>
          <w:tcPr>
            <w:tcW w:w="2197" w:type="dxa"/>
            <w:shd w:val="clear" w:color="auto" w:fill="auto"/>
            <w:vAlign w:val="center"/>
          </w:tcPr>
          <w:p w14:paraId="2A7E7CD6">
            <w:pPr>
              <w:bidi w:val="0"/>
              <w:jc w:val="center"/>
              <w:rPr>
                <w:rFonts w:hint="eastAsia" w:ascii="宋体" w:hAnsi="宋体" w:eastAsia="宋体" w:cs="宋体"/>
                <w:lang w:val="en-US" w:eastAsia="en-US"/>
              </w:rPr>
            </w:pPr>
            <w:r>
              <w:rPr>
                <w:rFonts w:hint="eastAsia" w:ascii="宋体" w:hAnsi="宋体" w:eastAsia="宋体" w:cs="宋体"/>
              </w:rPr>
              <w:t>保留其他追究权利</w:t>
            </w:r>
          </w:p>
        </w:tc>
      </w:tr>
      <w:tr w14:paraId="7EE9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1743" w:type="dxa"/>
            <w:shd w:val="clear" w:color="auto" w:fill="auto"/>
            <w:vAlign w:val="center"/>
          </w:tcPr>
          <w:p w14:paraId="4FD34710">
            <w:pPr>
              <w:bidi w:val="0"/>
              <w:jc w:val="center"/>
              <w:rPr>
                <w:rFonts w:hint="eastAsia" w:ascii="宋体" w:hAnsi="宋体" w:eastAsia="宋体" w:cs="宋体"/>
                <w:lang w:val="en-US" w:eastAsia="en-US"/>
              </w:rPr>
            </w:pPr>
            <w:r>
              <w:rPr>
                <w:rFonts w:hint="eastAsia" w:ascii="宋体" w:hAnsi="宋体" w:eastAsia="宋体" w:cs="宋体"/>
              </w:rPr>
              <w:t>违规抽烟</w:t>
            </w:r>
          </w:p>
        </w:tc>
        <w:tc>
          <w:tcPr>
            <w:tcW w:w="4350" w:type="dxa"/>
            <w:shd w:val="clear" w:color="auto" w:fill="auto"/>
            <w:vAlign w:val="center"/>
          </w:tcPr>
          <w:p w14:paraId="10416B6D">
            <w:pPr>
              <w:bidi w:val="0"/>
              <w:jc w:val="center"/>
              <w:rPr>
                <w:rFonts w:hint="eastAsia" w:ascii="宋体" w:hAnsi="宋体" w:eastAsia="宋体" w:cs="宋体"/>
                <w:lang w:val="en-US" w:eastAsia="en-US"/>
              </w:rPr>
            </w:pPr>
            <w:r>
              <w:rPr>
                <w:rFonts w:hint="eastAsia" w:ascii="宋体" w:hAnsi="宋体" w:eastAsia="宋体" w:cs="宋体"/>
              </w:rPr>
              <w:t>在甲方或甲方客户园区内禁止吸烟场所违规吸烟</w:t>
            </w:r>
          </w:p>
        </w:tc>
        <w:tc>
          <w:tcPr>
            <w:tcW w:w="1815" w:type="dxa"/>
            <w:shd w:val="clear" w:color="auto" w:fill="auto"/>
            <w:vAlign w:val="center"/>
          </w:tcPr>
          <w:p w14:paraId="74E4CB7F">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5AF41E3D">
            <w:pPr>
              <w:bidi w:val="0"/>
              <w:jc w:val="center"/>
              <w:rPr>
                <w:rFonts w:hint="eastAsia" w:ascii="宋体" w:hAnsi="宋体" w:eastAsia="宋体" w:cs="宋体"/>
                <w:lang w:val="en-US" w:eastAsia="en-US"/>
              </w:rPr>
            </w:pPr>
          </w:p>
        </w:tc>
      </w:tr>
      <w:tr w14:paraId="272DD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743" w:type="dxa"/>
            <w:shd w:val="clear" w:color="auto" w:fill="auto"/>
            <w:vAlign w:val="center"/>
          </w:tcPr>
          <w:p w14:paraId="7A82AFBE">
            <w:pPr>
              <w:bidi w:val="0"/>
              <w:jc w:val="center"/>
              <w:rPr>
                <w:rFonts w:hint="eastAsia" w:ascii="宋体" w:hAnsi="宋体" w:eastAsia="宋体" w:cs="宋体"/>
                <w:lang w:val="en-US" w:eastAsia="en-US"/>
              </w:rPr>
            </w:pPr>
            <w:r>
              <w:rPr>
                <w:rFonts w:hint="eastAsia" w:ascii="宋体" w:hAnsi="宋体" w:eastAsia="宋体" w:cs="宋体"/>
              </w:rPr>
              <w:t>信息传递不及时</w:t>
            </w:r>
          </w:p>
        </w:tc>
        <w:tc>
          <w:tcPr>
            <w:tcW w:w="4350" w:type="dxa"/>
            <w:shd w:val="clear" w:color="auto" w:fill="auto"/>
            <w:vAlign w:val="center"/>
          </w:tcPr>
          <w:p w14:paraId="1F2792B5">
            <w:pPr>
              <w:bidi w:val="0"/>
              <w:jc w:val="center"/>
              <w:rPr>
                <w:rFonts w:hint="eastAsia" w:ascii="宋体" w:hAnsi="宋体" w:eastAsia="宋体" w:cs="宋体"/>
                <w:lang w:val="en-US" w:eastAsia="en-US"/>
              </w:rPr>
            </w:pPr>
            <w:r>
              <w:rPr>
                <w:rFonts w:hint="eastAsia" w:ascii="宋体" w:hAnsi="宋体" w:eastAsia="宋体" w:cs="宋体"/>
              </w:rPr>
              <w:t>更换物流接口人未在2个工作日内通知我司。</w:t>
            </w:r>
          </w:p>
        </w:tc>
        <w:tc>
          <w:tcPr>
            <w:tcW w:w="1815" w:type="dxa"/>
            <w:shd w:val="clear" w:color="auto" w:fill="auto"/>
            <w:vAlign w:val="center"/>
          </w:tcPr>
          <w:p w14:paraId="3E2518E5">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62DC231D">
            <w:pPr>
              <w:bidi w:val="0"/>
              <w:jc w:val="center"/>
              <w:rPr>
                <w:rFonts w:hint="eastAsia" w:ascii="宋体" w:hAnsi="宋体" w:eastAsia="宋体" w:cs="宋体"/>
                <w:lang w:val="en-US" w:eastAsia="en-US"/>
              </w:rPr>
            </w:pPr>
          </w:p>
        </w:tc>
      </w:tr>
      <w:tr w14:paraId="1021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743" w:type="dxa"/>
            <w:shd w:val="clear" w:color="auto" w:fill="auto"/>
            <w:vAlign w:val="center"/>
          </w:tcPr>
          <w:p w14:paraId="52AE5662">
            <w:pPr>
              <w:bidi w:val="0"/>
              <w:jc w:val="center"/>
              <w:rPr>
                <w:rFonts w:hint="eastAsia" w:ascii="宋体" w:hAnsi="宋体" w:eastAsia="宋体" w:cs="宋体"/>
                <w:lang w:val="en-US" w:eastAsia="en-US"/>
              </w:rPr>
            </w:pPr>
            <w:r>
              <w:rPr>
                <w:rFonts w:hint="eastAsia" w:ascii="宋体" w:hAnsi="宋体" w:eastAsia="宋体" w:cs="宋体"/>
              </w:rPr>
              <w:t>态度恶劣</w:t>
            </w:r>
          </w:p>
        </w:tc>
        <w:tc>
          <w:tcPr>
            <w:tcW w:w="4350" w:type="dxa"/>
            <w:shd w:val="clear" w:color="auto" w:fill="auto"/>
            <w:vAlign w:val="center"/>
          </w:tcPr>
          <w:p w14:paraId="7BD11EB1">
            <w:pPr>
              <w:bidi w:val="0"/>
              <w:jc w:val="center"/>
              <w:rPr>
                <w:rFonts w:hint="eastAsia" w:ascii="宋体" w:hAnsi="宋体" w:eastAsia="宋体" w:cs="宋体"/>
                <w:lang w:val="en-US" w:eastAsia="en-US"/>
              </w:rPr>
            </w:pPr>
            <w:r>
              <w:rPr>
                <w:rFonts w:hint="eastAsia" w:ascii="宋体" w:hAnsi="宋体" w:eastAsia="宋体" w:cs="宋体"/>
              </w:rPr>
              <w:t>接口人或客服人员服务态度恶劣，或有意敷衍。</w:t>
            </w:r>
          </w:p>
        </w:tc>
        <w:tc>
          <w:tcPr>
            <w:tcW w:w="1815" w:type="dxa"/>
            <w:shd w:val="clear" w:color="auto" w:fill="auto"/>
            <w:vAlign w:val="center"/>
          </w:tcPr>
          <w:p w14:paraId="79F3C9F3">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6FC13B8A">
            <w:pPr>
              <w:bidi w:val="0"/>
              <w:jc w:val="center"/>
              <w:rPr>
                <w:rFonts w:hint="eastAsia" w:ascii="宋体" w:hAnsi="宋体" w:eastAsia="宋体" w:cs="宋体"/>
                <w:lang w:val="en-US" w:eastAsia="en-US"/>
              </w:rPr>
            </w:pPr>
          </w:p>
        </w:tc>
      </w:tr>
    </w:tbl>
    <w:p w14:paraId="78AFA4F0">
      <w:pPr>
        <w:spacing w:before="78" w:line="219" w:lineRule="auto"/>
        <w:rPr>
          <w:rFonts w:ascii="宋体" w:hAnsi="宋体" w:eastAsia="宋体" w:cs="宋体"/>
          <w:spacing w:val="-2"/>
          <w:sz w:val="24"/>
          <w:szCs w:val="24"/>
          <w:lang w:eastAsia="zh-CN"/>
        </w:rPr>
      </w:pPr>
    </w:p>
    <w:p w14:paraId="71ECC9EB">
      <w:pPr>
        <w:spacing w:before="78" w:line="219" w:lineRule="auto"/>
        <w:rPr>
          <w:rFonts w:ascii="宋体" w:hAnsi="宋体" w:eastAsia="宋体" w:cs="宋体"/>
          <w:spacing w:val="-2"/>
          <w:sz w:val="24"/>
          <w:szCs w:val="24"/>
          <w:lang w:eastAsia="zh-CN"/>
        </w:rPr>
      </w:pPr>
    </w:p>
    <w:p w14:paraId="1C0FFAFD">
      <w:pPr>
        <w:spacing w:before="78" w:line="219" w:lineRule="auto"/>
        <w:rPr>
          <w:rFonts w:ascii="宋体" w:hAnsi="宋体" w:eastAsia="宋体" w:cs="宋体"/>
          <w:spacing w:val="-2"/>
          <w:sz w:val="24"/>
          <w:szCs w:val="24"/>
          <w:lang w:eastAsia="zh-CN"/>
        </w:rPr>
      </w:pPr>
    </w:p>
    <w:p w14:paraId="76854B33">
      <w:pPr>
        <w:spacing w:before="78" w:line="219" w:lineRule="auto"/>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51BBC2FC">
      <w:pPr>
        <w:pStyle w:val="6"/>
        <w:spacing w:line="285" w:lineRule="auto"/>
        <w:rPr>
          <w:lang w:eastAsia="zh-CN"/>
        </w:rPr>
      </w:pPr>
    </w:p>
    <w:p w14:paraId="1F674946">
      <w:pPr>
        <w:rPr>
          <w:rFonts w:ascii="宋体" w:hAnsi="宋体" w:eastAsia="宋体" w:cs="宋体"/>
          <w:b/>
          <w:bCs/>
          <w:spacing w:val="5"/>
          <w:sz w:val="31"/>
          <w:szCs w:val="31"/>
          <w:lang w:eastAsia="zh-CN"/>
        </w:rPr>
      </w:pPr>
      <w:r>
        <w:rPr>
          <w:rFonts w:hint="eastAsia" w:ascii="宋体" w:hAnsi="宋体" w:eastAsia="宋体" w:cs="宋体"/>
          <w:spacing w:val="-9"/>
          <w:sz w:val="24"/>
          <w:szCs w:val="24"/>
          <w:lang w:eastAsia="zh-CN"/>
        </w:rPr>
        <w:t xml:space="preserve">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p>
    <w:p w14:paraId="04BBC856">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3202FAAC">
      <w:pPr>
        <w:keepNext w:val="0"/>
        <w:keepLines w:val="0"/>
        <w:pageBreakBefore w:val="0"/>
        <w:widowControl w:val="0"/>
        <w:kinsoku/>
        <w:wordWrap/>
        <w:overflowPunct/>
        <w:topLinePunct w:val="0"/>
        <w:autoSpaceDE/>
        <w:autoSpaceDN/>
        <w:bidi w:val="0"/>
        <w:adjustRightInd/>
        <w:snapToGrid/>
        <w:spacing w:after="157" w:afterLines="50" w:line="460" w:lineRule="exact"/>
        <w:jc w:val="left"/>
        <w:textAlignment w:val="auto"/>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附件三：</w:t>
      </w:r>
    </w:p>
    <w:p w14:paraId="1A82C570">
      <w:pPr>
        <w:keepNext w:val="0"/>
        <w:keepLines w:val="0"/>
        <w:pageBreakBefore w:val="0"/>
        <w:widowControl w:val="0"/>
        <w:kinsoku/>
        <w:wordWrap/>
        <w:overflowPunct/>
        <w:topLinePunct w:val="0"/>
        <w:autoSpaceDE/>
        <w:autoSpaceDN/>
        <w:bidi w:val="0"/>
        <w:adjustRightInd/>
        <w:snapToGrid/>
        <w:spacing w:after="157" w:afterLines="50" w:line="460" w:lineRule="exact"/>
        <w:jc w:val="center"/>
        <w:textAlignment w:val="auto"/>
        <w:rPr>
          <w:rFonts w:hint="eastAsia" w:ascii="黑体" w:hAnsi="黑体"/>
          <w:sz w:val="44"/>
          <w:szCs w:val="44"/>
        </w:rPr>
      </w:pPr>
      <w:r>
        <w:rPr>
          <w:rFonts w:hint="eastAsia" w:ascii="黑体" w:hAnsi="黑体" w:eastAsia="黑体"/>
          <w:sz w:val="44"/>
          <w:szCs w:val="44"/>
        </w:rPr>
        <w:t>廉洁协议</w:t>
      </w:r>
    </w:p>
    <w:p w14:paraId="5AF024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甲方：</w:t>
      </w:r>
      <w:r>
        <w:rPr>
          <w:rFonts w:hint="eastAsia" w:ascii="黑体" w:hAnsi="黑体" w:eastAsia="黑体" w:cs="黑体"/>
          <w:sz w:val="24"/>
          <w:szCs w:val="24"/>
          <w:lang w:val="en-US" w:eastAsia="zh-CN"/>
        </w:rPr>
        <w:t>湖北丽康源化工有限公司</w:t>
      </w:r>
    </w:p>
    <w:p w14:paraId="681ACD1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乙方：</w:t>
      </w:r>
    </w:p>
    <w:p w14:paraId="56D1B55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为在合同履行过程中保持廉洁自律的工作作风，防止各种不</w:t>
      </w:r>
      <w:r>
        <w:rPr>
          <w:rFonts w:hint="eastAsia" w:ascii="黑体" w:hAnsi="黑体" w:cs="宋体"/>
          <w:sz w:val="24"/>
          <w:szCs w:val="24"/>
          <w:lang w:val="en-US" w:eastAsia="zh-CN"/>
        </w:rPr>
        <w:t>廉洁</w:t>
      </w:r>
      <w:r>
        <w:rPr>
          <w:rFonts w:hint="eastAsia" w:ascii="黑体" w:hAnsi="黑体" w:eastAsia="宋体" w:cs="宋体"/>
          <w:sz w:val="24"/>
          <w:szCs w:val="24"/>
        </w:rPr>
        <w:t>行为的发生，根据国家有关法律法规及反商业贿赂有关规定，甲乙双方在平等、自愿的基础上协商一致，达成并签署如下协议：</w:t>
      </w:r>
    </w:p>
    <w:p w14:paraId="593B3FA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第一条 定义</w:t>
      </w:r>
    </w:p>
    <w:p w14:paraId="5669A2A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1.工作人员：指甲乙双方各自的雇员、代表各自利益的其他代理人、聘请的中介机构及其成员、专业人员等。</w:t>
      </w:r>
    </w:p>
    <w:p w14:paraId="287C83C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pacing w:val="0"/>
          <w:sz w:val="24"/>
          <w:szCs w:val="24"/>
        </w:rPr>
      </w:pPr>
      <w:r>
        <w:rPr>
          <w:rFonts w:hint="eastAsia" w:ascii="黑体" w:hAnsi="黑体" w:eastAsia="宋体" w:cs="宋体"/>
          <w:spacing w:val="0"/>
          <w:sz w:val="24"/>
          <w:szCs w:val="24"/>
        </w:rPr>
        <w:t>2.亲属：指因血缘、婚姻或收养关系而产生的关系人，包括但不限于血亲、拟制血亲和姻亲。</w:t>
      </w:r>
    </w:p>
    <w:p w14:paraId="2F36F3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3.特定关系人：指与甲乙双方工作人员存在经济利益关系或其他可能影响公正交易关系的第三方。</w:t>
      </w:r>
    </w:p>
    <w:p w14:paraId="6335B1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第二条 廉洁要求</w:t>
      </w:r>
    </w:p>
    <w:p w14:paraId="0ACBC2F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乙方及其工作人员不得向甲方工作人员及其亲属或特定关系人实施任何形式的不廉洁行为，包括但不限于：</w:t>
      </w:r>
    </w:p>
    <w:p w14:paraId="55B7A63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①商业贿赂；</w:t>
      </w:r>
    </w:p>
    <w:p w14:paraId="2D50613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②提供或变相提供通信工具、交通工具、住房或其他重大利益；</w:t>
      </w:r>
    </w:p>
    <w:p w14:paraId="23D72E0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③给予红包、礼金、礼品、回扣等财物，或向其提供各种有价证券；或为甲方工作人员报销应由个人承担的费用；</w:t>
      </w:r>
    </w:p>
    <w:p w14:paraId="299910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eastAsia="zh-CN"/>
        </w:rPr>
      </w:pPr>
      <w:r>
        <w:rPr>
          <w:rFonts w:hint="eastAsia" w:ascii="黑体" w:hAnsi="黑体" w:eastAsia="宋体" w:cs="宋体"/>
          <w:sz w:val="24"/>
          <w:szCs w:val="24"/>
        </w:rPr>
        <w:t>④提供运动健身、会所或俱乐部会员、高尔夫球、娱乐</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旅游</w:t>
      </w:r>
      <w:r>
        <w:rPr>
          <w:rFonts w:hint="eastAsia" w:ascii="黑体" w:hAnsi="黑体" w:eastAsia="宋体" w:cs="宋体"/>
          <w:sz w:val="24"/>
          <w:szCs w:val="24"/>
        </w:rPr>
        <w:t>等各种形式的高消费活动</w:t>
      </w:r>
      <w:r>
        <w:rPr>
          <w:rFonts w:hint="eastAsia" w:ascii="黑体" w:hAnsi="黑体" w:eastAsia="宋体" w:cs="宋体"/>
          <w:sz w:val="24"/>
          <w:szCs w:val="24"/>
          <w:lang w:eastAsia="zh-CN"/>
        </w:rPr>
        <w:t>、</w:t>
      </w:r>
      <w:r>
        <w:rPr>
          <w:rFonts w:hint="eastAsia" w:ascii="黑体" w:hAnsi="黑体" w:eastAsia="宋体" w:cs="宋体"/>
          <w:sz w:val="24"/>
          <w:szCs w:val="24"/>
        </w:rPr>
        <w:t>消费卡</w:t>
      </w:r>
      <w:r>
        <w:rPr>
          <w:rFonts w:hint="eastAsia" w:ascii="黑体" w:hAnsi="黑体" w:cs="宋体"/>
          <w:sz w:val="24"/>
          <w:szCs w:val="24"/>
          <w:lang w:eastAsia="zh-CN"/>
        </w:rPr>
        <w:t>(</w:t>
      </w:r>
      <w:r>
        <w:rPr>
          <w:rFonts w:hint="eastAsia" w:ascii="黑体" w:hAnsi="黑体" w:eastAsia="宋体" w:cs="宋体"/>
          <w:sz w:val="24"/>
          <w:szCs w:val="24"/>
        </w:rPr>
        <w:t>券</w:t>
      </w:r>
      <w:r>
        <w:rPr>
          <w:rFonts w:hint="eastAsia" w:ascii="黑体" w:hAnsi="黑体" w:cs="宋体"/>
          <w:sz w:val="24"/>
          <w:szCs w:val="24"/>
          <w:lang w:eastAsia="zh-CN"/>
        </w:rPr>
        <w:t>)</w:t>
      </w:r>
      <w:r>
        <w:rPr>
          <w:rFonts w:hint="eastAsia" w:ascii="黑体" w:hAnsi="黑体" w:eastAsia="宋体" w:cs="宋体"/>
          <w:sz w:val="24"/>
          <w:szCs w:val="24"/>
        </w:rPr>
        <w:t>或支付相关费用</w:t>
      </w:r>
      <w:r>
        <w:rPr>
          <w:rFonts w:hint="eastAsia" w:ascii="黑体" w:hAnsi="黑体" w:eastAsia="宋体" w:cs="宋体"/>
          <w:sz w:val="24"/>
          <w:szCs w:val="24"/>
          <w:lang w:eastAsia="zh-CN"/>
        </w:rPr>
        <w:t>；</w:t>
      </w:r>
    </w:p>
    <w:p w14:paraId="0ECB702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color w:val="000000" w:themeColor="text1"/>
          <w:sz w:val="24"/>
          <w:szCs w:val="24"/>
          <w14:textFill>
            <w14:solidFill>
              <w14:schemeClr w14:val="tx1"/>
            </w14:solidFill>
          </w14:textFill>
        </w:rPr>
        <w:t>⑤提供超出正常商务接待范围的宴请、娱乐等活动</w:t>
      </w:r>
      <w:r>
        <w:rPr>
          <w:rFonts w:hint="eastAsia" w:ascii="黑体" w:hAnsi="黑体" w:cs="宋体"/>
          <w:color w:val="000000" w:themeColor="text1"/>
          <w:sz w:val="24"/>
          <w:szCs w:val="24"/>
          <w:lang w:eastAsia="zh-CN"/>
          <w14:textFill>
            <w14:solidFill>
              <w14:schemeClr w14:val="tx1"/>
            </w14:solidFill>
          </w14:textFill>
        </w:rPr>
        <w:t>、</w:t>
      </w:r>
      <w:r>
        <w:rPr>
          <w:rFonts w:hint="eastAsia" w:ascii="黑体" w:hAnsi="黑体" w:cs="宋体"/>
          <w:color w:val="000000" w:themeColor="text1"/>
          <w:sz w:val="24"/>
          <w:szCs w:val="24"/>
          <w:lang w:val="en-US" w:eastAsia="zh-CN"/>
          <w14:textFill>
            <w14:solidFill>
              <w14:schemeClr w14:val="tx1"/>
            </w14:solidFill>
          </w14:textFill>
        </w:rPr>
        <w:t>借贷关系、合资合作</w:t>
      </w:r>
      <w:r>
        <w:rPr>
          <w:rFonts w:hint="eastAsia" w:ascii="黑体" w:hAnsi="黑体" w:eastAsia="宋体" w:cs="宋体"/>
          <w:color w:val="000000" w:themeColor="text1"/>
          <w:sz w:val="24"/>
          <w:szCs w:val="24"/>
          <w14:textFill>
            <w14:solidFill>
              <w14:schemeClr w14:val="tx1"/>
            </w14:solidFill>
          </w14:textFill>
        </w:rPr>
        <w:t>或其他形式的利益输送；</w:t>
      </w:r>
    </w:p>
    <w:p w14:paraId="66C4598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黑体" w:hAnsi="黑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黑体" w:hAnsi="黑体" w:cs="宋体"/>
          <w:color w:val="000000" w:themeColor="text1"/>
          <w:sz w:val="24"/>
          <w14:textFill>
            <w14:solidFill>
              <w14:schemeClr w14:val="tx1"/>
            </w14:solidFill>
          </w14:textFill>
        </w:rPr>
        <w:t>合作期间及终止合作三年内，聘用甲方人员(包括但不限于建立劳动关系、劳务派遣、外包服务、兼职、咨询顾问等其他形式</w:t>
      </w:r>
      <w:r>
        <w:rPr>
          <w:rFonts w:hint="eastAsia" w:ascii="黑体" w:hAnsi="黑体" w:cs="宋体"/>
          <w:color w:val="000000" w:themeColor="text1"/>
          <w:sz w:val="24"/>
          <w:lang w:val="en-US" w:eastAsia="zh-CN"/>
          <w14:textFill>
            <w14:solidFill>
              <w14:schemeClr w14:val="tx1"/>
            </w14:solidFill>
          </w14:textFill>
        </w:rPr>
        <w:t>)</w:t>
      </w:r>
      <w:r>
        <w:rPr>
          <w:rFonts w:hint="eastAsia" w:ascii="黑体" w:hAnsi="黑体" w:cs="宋体"/>
          <w:color w:val="000000" w:themeColor="text1"/>
          <w:sz w:val="24"/>
          <w:lang w:eastAsia="zh-CN"/>
          <w14:textFill>
            <w14:solidFill>
              <w14:schemeClr w14:val="tx1"/>
            </w14:solidFill>
          </w14:textFill>
        </w:rPr>
        <w:t>；</w:t>
      </w:r>
      <w:r>
        <w:rPr>
          <w:rFonts w:hint="eastAsia" w:ascii="黑体" w:hAnsi="黑体" w:cs="宋体"/>
          <w:color w:val="000000" w:themeColor="text1"/>
          <w:sz w:val="24"/>
          <w:lang w:val="en-US" w:eastAsia="zh-CN"/>
          <w14:textFill>
            <w14:solidFill>
              <w14:schemeClr w14:val="tx1"/>
            </w14:solidFill>
          </w14:textFill>
        </w:rPr>
        <w:t>若有以上关系，乙方应如实书面报告甲方。</w:t>
      </w:r>
    </w:p>
    <w:p w14:paraId="205F6F3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宋体" w:hAnsi="宋体" w:eastAsia="宋体" w:cs="宋体"/>
          <w:sz w:val="24"/>
          <w:szCs w:val="24"/>
        </w:rPr>
        <w:t>⑦</w:t>
      </w:r>
      <w:r>
        <w:rPr>
          <w:rFonts w:hint="eastAsia" w:ascii="黑体" w:hAnsi="黑体" w:eastAsia="宋体" w:cs="宋体"/>
          <w:sz w:val="24"/>
          <w:szCs w:val="24"/>
        </w:rPr>
        <w:t>其他任何可能影响甲方工作人员职务廉洁性的行为。</w:t>
      </w:r>
    </w:p>
    <w:p w14:paraId="6D67066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黑体" w:hAnsi="黑体" w:cs="宋体"/>
          <w:sz w:val="24"/>
          <w:szCs w:val="24"/>
          <w:lang w:val="en-US" w:eastAsia="zh-CN"/>
        </w:rPr>
      </w:pPr>
      <w:r>
        <w:rPr>
          <w:rFonts w:hint="eastAsia" w:ascii="黑体" w:hAnsi="黑体" w:cs="宋体"/>
          <w:sz w:val="24"/>
          <w:szCs w:val="24"/>
          <w:lang w:val="en-US" w:eastAsia="zh-CN"/>
        </w:rPr>
        <w:t>2.合作期间，乙方保证甲方人员没有直接或间接投资乙方，没有直接或间接持有乙方的股权或干股(但通过公开的证券交易市场且低于发行在外 5%的权益的除外)。</w:t>
      </w:r>
    </w:p>
    <w:p w14:paraId="5CFE92B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cs="宋体"/>
          <w:sz w:val="24"/>
          <w:szCs w:val="24"/>
          <w:lang w:val="en-US" w:eastAsia="zh-CN"/>
        </w:rPr>
        <w:t>3</w:t>
      </w:r>
      <w:r>
        <w:rPr>
          <w:rFonts w:hint="eastAsia" w:ascii="黑体" w:hAnsi="黑体" w:eastAsia="宋体" w:cs="宋体"/>
          <w:sz w:val="24"/>
          <w:szCs w:val="24"/>
          <w:lang w:val="en-US" w:eastAsia="zh-CN"/>
        </w:rPr>
        <w:t>.</w:t>
      </w:r>
      <w:r>
        <w:rPr>
          <w:rFonts w:hint="eastAsia" w:ascii="黑体" w:hAnsi="黑体" w:eastAsia="宋体" w:cs="宋体"/>
          <w:sz w:val="24"/>
          <w:szCs w:val="24"/>
        </w:rPr>
        <w:t>上述行为不仅限于直接行为，还包括通过第三方进行的间接行为，以及期约于交易前后实施的行为。</w:t>
      </w:r>
    </w:p>
    <w:p w14:paraId="3B11C8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第三条  调查及处理</w:t>
      </w:r>
    </w:p>
    <w:p w14:paraId="6ABFFC8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w:t>
      </w:r>
      <w:r>
        <w:rPr>
          <w:rFonts w:hint="eastAsia" w:ascii="黑体" w:hAnsi="黑体" w:eastAsia="宋体" w:cs="宋体"/>
          <w:sz w:val="24"/>
          <w:szCs w:val="24"/>
          <w:lang w:val="en-US" w:eastAsia="zh-CN"/>
        </w:rPr>
        <w:t>若</w:t>
      </w:r>
      <w:r>
        <w:rPr>
          <w:rFonts w:hint="eastAsia" w:ascii="黑体" w:hAnsi="黑体" w:eastAsia="宋体" w:cs="宋体"/>
          <w:sz w:val="24"/>
          <w:szCs w:val="24"/>
        </w:rPr>
        <w:t>甲方有初步证据证明乙方有本协议第二条所述行为的，甲方有权向乙方或乙方工作人员进行询问、调查，乙方及其工作人员应当予以协助、配合，并如实及时提供相关线索、证据和资料。</w:t>
      </w:r>
    </w:p>
    <w:p w14:paraId="1C6DF86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2.</w:t>
      </w:r>
      <w:r>
        <w:rPr>
          <w:rFonts w:hint="eastAsia" w:ascii="黑体" w:hAnsi="黑体" w:eastAsia="宋体" w:cs="宋体"/>
          <w:sz w:val="24"/>
          <w:szCs w:val="24"/>
          <w:lang w:val="en-US" w:eastAsia="zh-CN"/>
        </w:rPr>
        <w:t>若</w:t>
      </w:r>
      <w:r>
        <w:rPr>
          <w:rFonts w:hint="eastAsia" w:ascii="黑体" w:hAnsi="黑体" w:eastAsia="宋体" w:cs="宋体"/>
          <w:sz w:val="24"/>
          <w:szCs w:val="24"/>
        </w:rPr>
        <w:t>甲方工作人员向乙方或乙方工作人员索取本协议第二条述利益的，乙方应及时向甲方</w:t>
      </w:r>
      <w:r>
        <w:rPr>
          <w:rFonts w:hint="eastAsia" w:ascii="黑体" w:hAnsi="黑体" w:eastAsia="宋体" w:cs="宋体"/>
          <w:sz w:val="24"/>
          <w:szCs w:val="24"/>
          <w:lang w:val="en-US" w:eastAsia="zh-CN"/>
        </w:rPr>
        <w:t>举</w:t>
      </w:r>
      <w:r>
        <w:rPr>
          <w:rFonts w:hint="eastAsia" w:ascii="黑体" w:hAnsi="黑体" w:eastAsia="宋体" w:cs="宋体"/>
          <w:sz w:val="24"/>
          <w:szCs w:val="24"/>
        </w:rPr>
        <w:t>报，并如实及时提供相关线索、证据和资料。</w:t>
      </w:r>
    </w:p>
    <w:p w14:paraId="1B0622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sz w:val="24"/>
          <w:szCs w:val="24"/>
        </w:rPr>
        <w:t>3.</w:t>
      </w:r>
      <w:r>
        <w:rPr>
          <w:rFonts w:hint="eastAsia" w:ascii="黑体" w:hAnsi="黑体" w:eastAsia="宋体" w:cs="宋体"/>
          <w:sz w:val="24"/>
          <w:szCs w:val="24"/>
          <w:lang w:val="en-US" w:eastAsia="zh-CN"/>
        </w:rPr>
        <w:t>若</w:t>
      </w:r>
      <w:r>
        <w:rPr>
          <w:rFonts w:hint="eastAsia" w:ascii="黑体" w:hAnsi="黑体" w:eastAsia="宋体" w:cs="宋体"/>
          <w:sz w:val="24"/>
          <w:szCs w:val="24"/>
        </w:rPr>
        <w:t>乙方工作人员向甲方工作人员进行商业贿赂或从事本协议第二条所述行为，但乙方能够证明已尽到合理监督职责且不知情的，乙方应在查证属实后立即解除与该工作人员的劳动关系</w:t>
      </w:r>
      <w:r>
        <w:rPr>
          <w:rFonts w:hint="eastAsia" w:ascii="黑体" w:hAnsi="黑体" w:eastAsia="宋体" w:cs="宋体"/>
          <w:color w:val="000000" w:themeColor="text1"/>
          <w:sz w:val="24"/>
          <w:szCs w:val="24"/>
          <w14:textFill>
            <w14:solidFill>
              <w14:schemeClr w14:val="tx1"/>
            </w14:solidFill>
          </w14:textFill>
        </w:rPr>
        <w:t>或合作关系，并书面通知甲方。</w:t>
      </w:r>
    </w:p>
    <w:p w14:paraId="0D87045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lang w:val="en-US" w:eastAsia="zh-CN"/>
          <w14:textFill>
            <w14:solidFill>
              <w14:schemeClr w14:val="tx1"/>
            </w14:solidFill>
          </w14:textFill>
        </w:rPr>
      </w:pPr>
      <w:r>
        <w:rPr>
          <w:rFonts w:hint="eastAsia" w:ascii="黑体" w:hAnsi="黑体" w:eastAsia="宋体" w:cs="宋体"/>
          <w:color w:val="000000" w:themeColor="text1"/>
          <w:sz w:val="24"/>
          <w:szCs w:val="24"/>
          <w:lang w:val="en-US" w:eastAsia="zh-CN"/>
          <w14:textFill>
            <w14:solidFill>
              <w14:schemeClr w14:val="tx1"/>
            </w14:solidFill>
          </w14:textFill>
        </w:rPr>
        <w:t>4.乙方可通过以下方式对甲方人员违反本协议条款的行为如实举报或投诉，甲方受理渠道为：董事长直管廉洁监督邮箱jubao@colroot.com，甲方承诺对所有信息提供者及所提供的全部资料严格保密。</w:t>
      </w:r>
    </w:p>
    <w:p w14:paraId="4A1341D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第四条  违约责任</w:t>
      </w:r>
    </w:p>
    <w:p w14:paraId="3046E5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1.甲方人员如有违反本协议的，一经查实，甲方将对责任人给与警告、处分、直至解除劳动合同。涉嫌犯罪的，则移交司法机关处理。</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2.乙方违反本协议或甲方提出乙方违反本协议约定的初步证据(如甲方员工自述、相关证人证言及其他有关证据)，乙方同意自乙方违约或甲方提出初步证据之日，甲方有权暂停支付乙方的所有款项且不承担逾期付款的责任。</w:t>
      </w:r>
    </w:p>
    <w:p w14:paraId="2D0D01C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3.</w:t>
      </w:r>
      <w:r>
        <w:rPr>
          <w:rFonts w:hint="eastAsia" w:ascii="黑体" w:hAnsi="黑体" w:eastAsia="宋体" w:cs="宋体"/>
          <w:sz w:val="24"/>
          <w:szCs w:val="24"/>
        </w:rPr>
        <w:t>乙方或乙方工作人员违反廉洁约定，除</w:t>
      </w:r>
      <w:r>
        <w:rPr>
          <w:rFonts w:hint="eastAsia" w:ascii="黑体" w:hAnsi="黑体" w:eastAsia="宋体" w:cs="宋体"/>
          <w:sz w:val="24"/>
          <w:szCs w:val="24"/>
          <w:lang w:val="en-US" w:eastAsia="zh-CN"/>
        </w:rPr>
        <w:t>赔偿甲方损失</w:t>
      </w:r>
      <w:r>
        <w:rPr>
          <w:rFonts w:hint="eastAsia" w:ascii="黑体" w:hAnsi="黑体" w:eastAsia="宋体" w:cs="宋体"/>
          <w:sz w:val="24"/>
          <w:szCs w:val="24"/>
        </w:rPr>
        <w:t>之外，还应按所涉及合同</w:t>
      </w:r>
      <w:r>
        <w:rPr>
          <w:rFonts w:hint="eastAsia" w:ascii="黑体" w:hAnsi="黑体" w:eastAsia="宋体" w:cs="宋体"/>
          <w:sz w:val="24"/>
          <w:szCs w:val="24"/>
          <w:lang w:val="en-US" w:eastAsia="zh-CN"/>
        </w:rPr>
        <w:t>总额</w:t>
      </w:r>
      <w:r>
        <w:rPr>
          <w:rFonts w:hint="eastAsia" w:ascii="黑体" w:hAnsi="黑体" w:eastAsia="宋体" w:cs="宋体"/>
          <w:sz w:val="24"/>
          <w:szCs w:val="24"/>
        </w:rPr>
        <w:t>的</w:t>
      </w:r>
      <w:r>
        <w:rPr>
          <w:rFonts w:hint="eastAsia" w:ascii="黑体" w:hAnsi="黑体" w:cs="宋体"/>
          <w:sz w:val="24"/>
          <w:szCs w:val="24"/>
          <w:lang w:val="en-US" w:eastAsia="zh-CN"/>
        </w:rPr>
        <w:t>3</w:t>
      </w:r>
      <w:r>
        <w:rPr>
          <w:rFonts w:hint="eastAsia" w:ascii="黑体" w:hAnsi="黑体" w:eastAsia="宋体" w:cs="宋体"/>
          <w:sz w:val="24"/>
          <w:szCs w:val="24"/>
        </w:rPr>
        <w:t>0%向甲方承担违约责任</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无法确定合同金额的，乙方应向甲方支付违约金</w:t>
      </w:r>
      <w:r>
        <w:rPr>
          <w:rFonts w:hint="eastAsia" w:ascii="黑体" w:hAnsi="黑体" w:cs="宋体"/>
          <w:sz w:val="24"/>
          <w:szCs w:val="24"/>
          <w:lang w:val="en-US" w:eastAsia="zh-CN"/>
        </w:rPr>
        <w:t>3</w:t>
      </w:r>
      <w:r>
        <w:rPr>
          <w:rFonts w:hint="eastAsia" w:ascii="黑体" w:hAnsi="黑体" w:eastAsia="宋体" w:cs="宋体"/>
          <w:sz w:val="24"/>
          <w:szCs w:val="24"/>
          <w:lang w:val="en-US" w:eastAsia="zh-CN"/>
        </w:rPr>
        <w:t>0万元。涉嫌犯罪的，则移交司法机关追究其法律责任。</w:t>
      </w:r>
    </w:p>
    <w:p w14:paraId="2C3BA3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4.若乙方</w:t>
      </w:r>
      <w:r>
        <w:rPr>
          <w:rFonts w:hint="eastAsia" w:ascii="黑体" w:hAnsi="黑体" w:eastAsia="宋体" w:cs="宋体"/>
          <w:sz w:val="24"/>
          <w:szCs w:val="24"/>
        </w:rPr>
        <w:t>违反本协议第三条约定，未配合甲方调查或未及时举报</w:t>
      </w:r>
      <w:r>
        <w:rPr>
          <w:rFonts w:hint="eastAsia" w:ascii="黑体" w:hAnsi="黑体" w:eastAsia="宋体" w:cs="宋体"/>
          <w:sz w:val="24"/>
          <w:szCs w:val="24"/>
          <w:lang w:eastAsia="zh-CN"/>
        </w:rPr>
        <w:t>，</w:t>
      </w:r>
      <w:r>
        <w:rPr>
          <w:rFonts w:hint="eastAsia" w:ascii="黑体" w:hAnsi="黑体" w:eastAsia="宋体" w:cs="宋体"/>
          <w:sz w:val="24"/>
          <w:szCs w:val="24"/>
        </w:rPr>
        <w:t>乙方应向甲方支付违约金人民币5</w:t>
      </w:r>
      <w:r>
        <w:rPr>
          <w:rFonts w:hint="eastAsia" w:ascii="黑体" w:hAnsi="黑体" w:eastAsia="宋体" w:cs="宋体"/>
          <w:sz w:val="24"/>
          <w:szCs w:val="24"/>
          <w:lang w:val="en-US" w:eastAsia="zh-CN"/>
        </w:rPr>
        <w:t>万</w:t>
      </w:r>
      <w:r>
        <w:rPr>
          <w:rFonts w:hint="eastAsia" w:ascii="黑体" w:hAnsi="黑体" w:eastAsia="宋体" w:cs="宋体"/>
          <w:sz w:val="24"/>
          <w:szCs w:val="24"/>
        </w:rPr>
        <w:t>元。</w:t>
      </w:r>
      <w:r>
        <w:rPr>
          <w:rFonts w:hint="eastAsia" w:ascii="黑体" w:hAnsi="黑体" w:eastAsia="宋体" w:cs="宋体"/>
          <w:sz w:val="24"/>
          <w:szCs w:val="24"/>
          <w:lang w:val="en-US" w:eastAsia="zh-CN"/>
        </w:rPr>
        <w:t>乙方在调查期间积极配合甲方并主动提供证据的，甲方可酌情减免乙方的相关责任。</w:t>
      </w:r>
    </w:p>
    <w:p w14:paraId="29BE98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第五条  其他约定</w:t>
      </w:r>
    </w:p>
    <w:p w14:paraId="082EA02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本协议经双方盖章后生效，效力溯及至双方商务关系开始之日，效力延续到双方所有商务关系彻底终结之时。</w:t>
      </w:r>
    </w:p>
    <w:p w14:paraId="004F759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2.因本协议产生的任何争议，双方应首先通过友好协商解决；协商不成的，任何一方均可将争议提交至甲方所在地人民法院诉讼解决。</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w:t>
      </w:r>
      <w:r>
        <w:rPr>
          <w:rFonts w:hint="eastAsia" w:ascii="黑体" w:hAnsi="黑体" w:cs="宋体"/>
          <w:sz w:val="24"/>
          <w:szCs w:val="24"/>
          <w:lang w:val="en-US" w:eastAsia="zh-CN"/>
        </w:rPr>
        <w:t xml:space="preserve"> </w:t>
      </w:r>
      <w:r>
        <w:rPr>
          <w:rFonts w:hint="eastAsia" w:ascii="黑体" w:hAnsi="黑体" w:eastAsia="宋体" w:cs="宋体"/>
          <w:sz w:val="24"/>
          <w:szCs w:val="24"/>
          <w:lang w:val="en-US" w:eastAsia="zh-CN"/>
        </w:rPr>
        <w:t xml:space="preserve"> 3.本协议一式两份，甲乙双方各执一份，扫面件与原件具有同等法律效力。</w:t>
      </w:r>
    </w:p>
    <w:p w14:paraId="3D18A4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宋体" w:cs="宋体"/>
          <w:sz w:val="24"/>
          <w:szCs w:val="24"/>
          <w:lang w:val="en-US" w:eastAsia="zh-CN"/>
        </w:rPr>
      </w:pPr>
    </w:p>
    <w:p w14:paraId="5E58D9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甲方：</w:t>
      </w:r>
      <w:r>
        <w:rPr>
          <w:rFonts w:hint="eastAsia" w:ascii="黑体" w:hAnsi="黑体" w:eastAsia="黑体" w:cs="黑体"/>
          <w:sz w:val="24"/>
          <w:szCs w:val="24"/>
          <w:lang w:val="en-US" w:eastAsia="zh-CN"/>
        </w:rPr>
        <w:t xml:space="preserve">         </w:t>
      </w:r>
      <w:r>
        <w:rPr>
          <w:rFonts w:hint="eastAsia" w:ascii="黑体" w:hAnsi="黑体" w:eastAsia="黑体" w:cs="黑体"/>
          <w:color w:val="0070C0"/>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乙方：</w:t>
      </w:r>
    </w:p>
    <w:p w14:paraId="6449AB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代表人：                           代表人：</w:t>
      </w:r>
    </w:p>
    <w:p w14:paraId="5A5D13DD">
      <w:pPr>
        <w:keepNext w:val="0"/>
        <w:keepLines w:val="0"/>
        <w:pageBreakBefore w:val="0"/>
        <w:widowControl w:val="0"/>
        <w:kinsoku/>
        <w:wordWrap/>
        <w:overflowPunct/>
        <w:topLinePunct w:val="0"/>
        <w:autoSpaceDE/>
        <w:autoSpaceDN/>
        <w:bidi w:val="0"/>
        <w:adjustRightInd/>
        <w:snapToGrid/>
        <w:spacing w:line="540" w:lineRule="exact"/>
        <w:ind w:firstLine="2520" w:firstLineChars="900"/>
        <w:textAlignment w:val="auto"/>
        <w:rPr>
          <w:rFonts w:hint="eastAsia" w:ascii="黑体" w:hAnsi="黑体"/>
          <w:sz w:val="28"/>
          <w:szCs w:val="28"/>
          <w:lang w:val="en-US" w:eastAsia="zh-CN"/>
        </w:rPr>
      </w:pPr>
      <w:r>
        <w:rPr>
          <w:rFonts w:hint="eastAsia" w:ascii="黑体" w:hAnsi="黑体"/>
          <w:sz w:val="28"/>
          <w:szCs w:val="28"/>
        </w:rPr>
        <w:t xml:space="preserve">                      </w:t>
      </w:r>
      <w:r>
        <w:rPr>
          <w:rFonts w:hint="eastAsia" w:ascii="黑体" w:hAnsi="黑体"/>
          <w:sz w:val="28"/>
          <w:szCs w:val="28"/>
          <w:lang w:val="en-US" w:eastAsia="zh-CN"/>
        </w:rPr>
        <w:t xml:space="preserve">   </w:t>
      </w:r>
    </w:p>
    <w:p w14:paraId="48DB5B19">
      <w:pPr>
        <w:keepNext w:val="0"/>
        <w:keepLines w:val="0"/>
        <w:pageBreakBefore w:val="0"/>
        <w:widowControl w:val="0"/>
        <w:kinsoku/>
        <w:wordWrap/>
        <w:overflowPunct/>
        <w:topLinePunct w:val="0"/>
        <w:autoSpaceDE/>
        <w:autoSpaceDN/>
        <w:bidi w:val="0"/>
        <w:adjustRightInd/>
        <w:snapToGrid/>
        <w:spacing w:line="540" w:lineRule="exact"/>
        <w:ind w:firstLine="3840" w:firstLineChars="1600"/>
        <w:textAlignment w:val="auto"/>
        <w:rPr>
          <w:rFonts w:hint="eastAsia" w:ascii="黑体" w:hAnsi="黑体" w:eastAsia="黑体" w:cs="黑体"/>
          <w:b/>
          <w:bCs/>
          <w:sz w:val="24"/>
          <w:szCs w:val="24"/>
        </w:rPr>
      </w:pPr>
      <w:r>
        <w:rPr>
          <w:rFonts w:hint="eastAsia" w:ascii="黑体" w:hAnsi="黑体" w:eastAsia="黑体" w:cs="黑体"/>
          <w:sz w:val="24"/>
          <w:szCs w:val="24"/>
        </w:rPr>
        <w:t>年</w:t>
      </w:r>
      <w:r>
        <w:rPr>
          <w:rFonts w:hint="eastAsia" w:ascii="黑体" w:hAnsi="黑体" w:eastAsia="黑体" w:cs="黑体"/>
          <w:sz w:val="24"/>
          <w:szCs w:val="24"/>
          <w:lang w:val="en-US" w:eastAsia="zh-CN"/>
        </w:rPr>
        <w:t xml:space="preserve">   月   </w:t>
      </w:r>
      <w:r>
        <w:rPr>
          <w:rFonts w:hint="eastAsia" w:ascii="黑体" w:hAnsi="黑体" w:eastAsia="黑体" w:cs="黑体"/>
          <w:sz w:val="24"/>
          <w:szCs w:val="24"/>
        </w:rPr>
        <w:t>日</w:t>
      </w:r>
    </w:p>
    <w:p w14:paraId="222B7D4E">
      <w:pPr>
        <w:rPr>
          <w:rFonts w:ascii="黑体" w:hAnsi="黑体"/>
        </w:rPr>
      </w:pPr>
    </w:p>
    <w:p w14:paraId="20F7F012">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3174CA2F">
      <w:pPr>
        <w:jc w:val="center"/>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14:paraId="7B87F19A">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14:paraId="1126CD43">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14:paraId="1F034527">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14:paraId="1AFB0543">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14:paraId="59B4AAF6">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14:paraId="24F54863">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14:paraId="43953232">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14:paraId="2DB122A9">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14:paraId="63EFCE7A">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14:paraId="1318C210">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14:paraId="6860D210">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14:paraId="1224DDB9">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14:paraId="6F753692">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14:paraId="36A91CD2">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14:paraId="2FFC4F4F">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14:paraId="53D33B58">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14:paraId="7C40B756">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14:paraId="2D088B01">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14:paraId="6E80D9C1">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14:paraId="766D1B92">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14:paraId="1284CEC6">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14:paraId="2AC6AF66">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14:paraId="4E8C1B21">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14:paraId="52172491">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14:paraId="53190AAD">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14:paraId="70421366">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14:paraId="0552DE08">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14:paraId="219D1F88">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14:paraId="08A7CFD0">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14:paraId="58D6F89F">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14:paraId="06804981">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14:paraId="3568E18E">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14:paraId="2338C181">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14:paraId="4FB193DD">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14:paraId="5FB5AF0F">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14:paraId="71B6545C">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14:paraId="2DDEC393">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14:paraId="4C91ECD6">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14:paraId="7D680DC2">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14:paraId="63336EB1">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14:paraId="529778CC">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14:paraId="5E14B4B7">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14:paraId="167A6089">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14:paraId="36F749F6">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14:paraId="6952503E">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14:paraId="0F0C3923">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14:paraId="07349506">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14:paraId="34F60E4F">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14:paraId="44D144DB">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14:paraId="5946BA1A">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14:paraId="35A68A03">
      <w:pPr>
        <w:spacing w:before="162" w:line="224" w:lineRule="auto"/>
        <w:ind w:left="3508"/>
        <w:outlineLvl w:val="0"/>
        <w:rPr>
          <w:rFonts w:hint="eastAsia" w:ascii="宋体" w:hAnsi="宋体" w:eastAsia="宋体" w:cs="宋体"/>
          <w:b/>
          <w:bCs/>
          <w:spacing w:val="5"/>
          <w:sz w:val="31"/>
          <w:szCs w:val="31"/>
          <w:lang w:eastAsia="zh-CN"/>
        </w:rPr>
      </w:pPr>
    </w:p>
    <w:p w14:paraId="46288282">
      <w:pPr>
        <w:spacing w:before="162" w:line="224" w:lineRule="auto"/>
        <w:ind w:left="3508"/>
        <w:outlineLvl w:val="0"/>
        <w:rPr>
          <w:rFonts w:hint="eastAsia" w:ascii="宋体" w:hAnsi="宋体" w:eastAsia="宋体" w:cs="宋体"/>
          <w:b/>
          <w:bCs/>
          <w:spacing w:val="5"/>
          <w:sz w:val="31"/>
          <w:szCs w:val="31"/>
          <w:lang w:eastAsia="zh-CN"/>
        </w:rPr>
      </w:pPr>
    </w:p>
    <w:p w14:paraId="6E52C5A9">
      <w:pPr>
        <w:spacing w:before="162" w:line="224" w:lineRule="auto"/>
        <w:ind w:left="3508"/>
        <w:outlineLvl w:val="0"/>
        <w:rPr>
          <w:rFonts w:hint="eastAsia" w:ascii="宋体" w:hAnsi="宋体" w:eastAsia="宋体" w:cs="宋体"/>
          <w:b/>
          <w:bCs/>
          <w:spacing w:val="5"/>
          <w:sz w:val="31"/>
          <w:szCs w:val="31"/>
          <w:lang w:eastAsia="zh-CN"/>
        </w:rPr>
      </w:pPr>
    </w:p>
    <w:p w14:paraId="5DD0C851">
      <w:pPr>
        <w:spacing w:before="162" w:line="224" w:lineRule="auto"/>
        <w:ind w:left="3508"/>
        <w:outlineLvl w:val="0"/>
        <w:rPr>
          <w:rFonts w:hint="eastAsia" w:ascii="宋体" w:hAnsi="宋体" w:eastAsia="宋体" w:cs="宋体"/>
          <w:b/>
          <w:bCs/>
          <w:spacing w:val="5"/>
          <w:sz w:val="31"/>
          <w:szCs w:val="31"/>
          <w:lang w:eastAsia="zh-CN"/>
        </w:rPr>
      </w:pPr>
    </w:p>
    <w:p w14:paraId="4E678F4C">
      <w:pPr>
        <w:spacing w:before="162" w:line="224" w:lineRule="auto"/>
        <w:ind w:left="3508"/>
        <w:outlineLvl w:val="0"/>
        <w:rPr>
          <w:rFonts w:hint="eastAsia" w:ascii="宋体" w:hAnsi="宋体" w:eastAsia="宋体" w:cs="宋体"/>
          <w:b/>
          <w:bCs/>
          <w:spacing w:val="5"/>
          <w:sz w:val="31"/>
          <w:szCs w:val="31"/>
          <w:lang w:eastAsia="zh-CN"/>
        </w:rPr>
      </w:pPr>
    </w:p>
    <w:p w14:paraId="2756F297">
      <w:pPr>
        <w:spacing w:before="162" w:line="224" w:lineRule="auto"/>
        <w:ind w:left="3508"/>
        <w:outlineLvl w:val="0"/>
        <w:rPr>
          <w:rFonts w:hint="eastAsia" w:ascii="宋体" w:hAnsi="宋体" w:eastAsia="宋体" w:cs="宋体"/>
          <w:b/>
          <w:bCs/>
          <w:spacing w:val="5"/>
          <w:sz w:val="31"/>
          <w:szCs w:val="31"/>
          <w:lang w:eastAsia="zh-CN"/>
        </w:rPr>
      </w:pPr>
    </w:p>
    <w:p w14:paraId="68FC04D3">
      <w:pPr>
        <w:spacing w:before="162" w:line="224" w:lineRule="auto"/>
        <w:ind w:left="0"/>
        <w:jc w:val="center"/>
        <w:outlineLvl w:val="0"/>
        <w:rPr>
          <w:rFonts w:ascii="宋体" w:hAnsi="宋体" w:eastAsia="宋体" w:cs="宋体"/>
          <w:b/>
          <w:bCs/>
          <w:spacing w:val="5"/>
          <w:sz w:val="48"/>
          <w:szCs w:val="48"/>
          <w:lang w:eastAsia="zh-CN"/>
        </w:rPr>
      </w:pPr>
    </w:p>
    <w:p w14:paraId="2224765B">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14:paraId="7488FC18">
      <w:pPr>
        <w:rPr>
          <w:rFonts w:hint="eastAsia" w:ascii="宋体" w:hAnsi="宋体" w:eastAsia="宋体" w:cs="宋体"/>
          <w:b/>
          <w:bCs/>
          <w:spacing w:val="-5"/>
          <w:sz w:val="24"/>
          <w:szCs w:val="24"/>
          <w:lang w:eastAsia="zh-CN"/>
        </w:rPr>
      </w:pPr>
    </w:p>
    <w:p w14:paraId="54850309">
      <w:pPr>
        <w:rPr>
          <w:rFonts w:hint="eastAsia" w:ascii="宋体" w:hAnsi="宋体" w:eastAsia="宋体" w:cs="宋体"/>
          <w:b/>
          <w:bCs/>
          <w:spacing w:val="-5"/>
          <w:sz w:val="24"/>
          <w:szCs w:val="24"/>
          <w:lang w:eastAsia="zh-CN"/>
        </w:rPr>
      </w:pPr>
    </w:p>
    <w:p w14:paraId="7094E368">
      <w:pPr>
        <w:rPr>
          <w:rFonts w:hint="eastAsia" w:ascii="宋体" w:hAnsi="宋体" w:eastAsia="宋体" w:cs="宋体"/>
          <w:b/>
          <w:bCs/>
          <w:spacing w:val="-5"/>
          <w:sz w:val="24"/>
          <w:szCs w:val="24"/>
          <w:lang w:eastAsia="zh-CN"/>
        </w:rPr>
      </w:pPr>
    </w:p>
    <w:p w14:paraId="687F7BF9">
      <w:pPr>
        <w:rPr>
          <w:rFonts w:hint="eastAsia" w:ascii="宋体" w:hAnsi="宋体" w:eastAsia="宋体" w:cs="宋体"/>
          <w:b/>
          <w:bCs/>
          <w:spacing w:val="-5"/>
          <w:sz w:val="24"/>
          <w:szCs w:val="24"/>
          <w:lang w:eastAsia="zh-CN"/>
        </w:rPr>
      </w:pPr>
    </w:p>
    <w:p w14:paraId="71A7ED7E">
      <w:pPr>
        <w:rPr>
          <w:rFonts w:hint="eastAsia" w:ascii="宋体" w:hAnsi="宋体" w:eastAsia="宋体" w:cs="宋体"/>
          <w:b/>
          <w:bCs/>
          <w:spacing w:val="-5"/>
          <w:sz w:val="24"/>
          <w:szCs w:val="24"/>
          <w:lang w:eastAsia="zh-CN"/>
        </w:rPr>
      </w:pPr>
    </w:p>
    <w:p w14:paraId="031707B1">
      <w:pPr>
        <w:rPr>
          <w:rFonts w:hint="eastAsia" w:ascii="宋体" w:hAnsi="宋体" w:eastAsia="宋体" w:cs="宋体"/>
          <w:b/>
          <w:bCs/>
          <w:spacing w:val="-5"/>
          <w:sz w:val="24"/>
          <w:szCs w:val="24"/>
          <w:lang w:eastAsia="zh-CN"/>
        </w:rPr>
      </w:pPr>
    </w:p>
    <w:p w14:paraId="6774643C">
      <w:pPr>
        <w:rPr>
          <w:rFonts w:hint="eastAsia" w:ascii="宋体" w:hAnsi="宋体" w:eastAsia="宋体" w:cs="宋体"/>
          <w:b/>
          <w:bCs/>
          <w:spacing w:val="-5"/>
          <w:sz w:val="24"/>
          <w:szCs w:val="24"/>
          <w:lang w:eastAsia="zh-CN"/>
        </w:rPr>
      </w:pPr>
    </w:p>
    <w:p w14:paraId="0DA33ED4">
      <w:pPr>
        <w:rPr>
          <w:rFonts w:hint="eastAsia" w:ascii="宋体" w:hAnsi="宋体" w:eastAsia="宋体" w:cs="宋体"/>
          <w:b/>
          <w:bCs/>
          <w:spacing w:val="-5"/>
          <w:sz w:val="24"/>
          <w:szCs w:val="24"/>
          <w:lang w:eastAsia="zh-CN"/>
        </w:rPr>
      </w:pPr>
    </w:p>
    <w:p w14:paraId="1C7CEB96">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14:paraId="7A5684CF">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14:paraId="22349BB5">
      <w:pPr>
        <w:spacing w:before="316" w:line="220" w:lineRule="auto"/>
        <w:jc w:val="center"/>
        <w:rPr>
          <w:rFonts w:hint="eastAsia" w:ascii="宋体" w:hAnsi="宋体" w:eastAsia="宋体" w:cs="宋体"/>
          <w:b/>
          <w:bCs/>
          <w:spacing w:val="-6"/>
          <w:sz w:val="48"/>
          <w:szCs w:val="48"/>
          <w:lang w:eastAsia="zh-CN"/>
        </w:rPr>
      </w:pPr>
      <w:r>
        <w:rPr>
          <w:rFonts w:hint="eastAsia" w:ascii="宋体" w:hAnsi="宋体" w:eastAsia="宋体" w:cs="宋体"/>
          <w:b/>
          <w:bCs/>
          <w:spacing w:val="-6"/>
          <w:sz w:val="48"/>
          <w:szCs w:val="48"/>
          <w:lang w:eastAsia="zh-CN"/>
        </w:rPr>
        <w:t>湖北丽康源化工有限公司</w:t>
      </w:r>
    </w:p>
    <w:p w14:paraId="15F3787E">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2026年度危险货物公路运输服务项目（安徽广信线）</w:t>
      </w:r>
    </w:p>
    <w:p w14:paraId="440E901A">
      <w:pPr>
        <w:pStyle w:val="6"/>
        <w:spacing w:line="247" w:lineRule="auto"/>
        <w:rPr>
          <w:lang w:eastAsia="zh-CN"/>
        </w:rPr>
      </w:pPr>
    </w:p>
    <w:p w14:paraId="62C0B953">
      <w:pPr>
        <w:pStyle w:val="6"/>
        <w:spacing w:line="247" w:lineRule="auto"/>
        <w:rPr>
          <w:lang w:eastAsia="zh-CN"/>
        </w:rPr>
      </w:pPr>
    </w:p>
    <w:p w14:paraId="2865C64C">
      <w:pPr>
        <w:pStyle w:val="6"/>
        <w:spacing w:line="247" w:lineRule="auto"/>
        <w:rPr>
          <w:lang w:eastAsia="zh-CN"/>
        </w:rPr>
      </w:pPr>
    </w:p>
    <w:p w14:paraId="7A6EBE90">
      <w:pPr>
        <w:pStyle w:val="6"/>
        <w:spacing w:line="247" w:lineRule="auto"/>
        <w:rPr>
          <w:lang w:eastAsia="zh-CN"/>
        </w:rPr>
      </w:pPr>
    </w:p>
    <w:p w14:paraId="4D070462">
      <w:pPr>
        <w:pStyle w:val="6"/>
        <w:spacing w:line="247" w:lineRule="auto"/>
        <w:rPr>
          <w:lang w:eastAsia="zh-CN"/>
        </w:rPr>
      </w:pPr>
    </w:p>
    <w:p w14:paraId="42716111">
      <w:pPr>
        <w:pStyle w:val="6"/>
        <w:spacing w:line="247" w:lineRule="auto"/>
        <w:rPr>
          <w:lang w:eastAsia="zh-CN"/>
        </w:rPr>
      </w:pPr>
    </w:p>
    <w:p w14:paraId="32321E80">
      <w:pPr>
        <w:pStyle w:val="6"/>
        <w:spacing w:line="247" w:lineRule="auto"/>
        <w:rPr>
          <w:lang w:eastAsia="zh-CN"/>
        </w:rPr>
      </w:pPr>
    </w:p>
    <w:p w14:paraId="478D1EB0">
      <w:pPr>
        <w:pStyle w:val="6"/>
        <w:spacing w:line="247" w:lineRule="auto"/>
        <w:rPr>
          <w:lang w:eastAsia="zh-CN"/>
        </w:rPr>
      </w:pPr>
    </w:p>
    <w:p w14:paraId="1AC331F5">
      <w:pPr>
        <w:pStyle w:val="6"/>
        <w:spacing w:line="247" w:lineRule="auto"/>
        <w:rPr>
          <w:lang w:eastAsia="zh-CN"/>
        </w:rPr>
      </w:pPr>
    </w:p>
    <w:p w14:paraId="38FDE376">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项目编号：LKYHG-2026004</w:t>
      </w:r>
    </w:p>
    <w:p w14:paraId="30290C91">
      <w:pPr>
        <w:pStyle w:val="6"/>
        <w:spacing w:line="247" w:lineRule="auto"/>
        <w:rPr>
          <w:lang w:eastAsia="zh-CN"/>
        </w:rPr>
      </w:pPr>
    </w:p>
    <w:p w14:paraId="322445B0">
      <w:pPr>
        <w:pStyle w:val="6"/>
        <w:spacing w:line="248" w:lineRule="auto"/>
        <w:rPr>
          <w:lang w:eastAsia="zh-CN"/>
        </w:rPr>
      </w:pPr>
    </w:p>
    <w:p w14:paraId="0E10AA61">
      <w:pPr>
        <w:pStyle w:val="6"/>
        <w:spacing w:line="248" w:lineRule="auto"/>
        <w:rPr>
          <w:lang w:eastAsia="zh-CN"/>
        </w:rPr>
      </w:pPr>
    </w:p>
    <w:p w14:paraId="7C95F5BD">
      <w:pPr>
        <w:pStyle w:val="6"/>
        <w:spacing w:line="248" w:lineRule="auto"/>
        <w:rPr>
          <w:lang w:eastAsia="zh-CN"/>
        </w:rPr>
      </w:pPr>
    </w:p>
    <w:p w14:paraId="29656960">
      <w:pPr>
        <w:pStyle w:val="6"/>
        <w:spacing w:line="248" w:lineRule="auto"/>
        <w:rPr>
          <w:lang w:eastAsia="zh-CN"/>
        </w:rPr>
      </w:pPr>
    </w:p>
    <w:p w14:paraId="2EE06416">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1D9967A0">
      <w:pPr>
        <w:pStyle w:val="6"/>
        <w:spacing w:line="242" w:lineRule="auto"/>
        <w:rPr>
          <w:lang w:eastAsia="zh-CN"/>
        </w:rPr>
      </w:pPr>
    </w:p>
    <w:p w14:paraId="72B922F2">
      <w:pPr>
        <w:pStyle w:val="6"/>
        <w:spacing w:line="242" w:lineRule="auto"/>
        <w:rPr>
          <w:lang w:eastAsia="zh-CN"/>
        </w:rPr>
      </w:pPr>
    </w:p>
    <w:p w14:paraId="0D4AEA9A">
      <w:pPr>
        <w:pStyle w:val="6"/>
        <w:spacing w:line="242" w:lineRule="auto"/>
        <w:rPr>
          <w:lang w:eastAsia="zh-CN"/>
        </w:rPr>
      </w:pPr>
    </w:p>
    <w:p w14:paraId="4206E91E">
      <w:pPr>
        <w:pStyle w:val="6"/>
        <w:spacing w:line="242" w:lineRule="auto"/>
        <w:rPr>
          <w:lang w:eastAsia="zh-CN"/>
        </w:rPr>
      </w:pPr>
    </w:p>
    <w:p w14:paraId="6EB0FC49">
      <w:pPr>
        <w:pStyle w:val="6"/>
        <w:spacing w:line="242" w:lineRule="auto"/>
        <w:rPr>
          <w:lang w:eastAsia="zh-CN"/>
        </w:rPr>
      </w:pPr>
    </w:p>
    <w:p w14:paraId="59125CBB">
      <w:pPr>
        <w:pStyle w:val="6"/>
        <w:spacing w:line="242" w:lineRule="auto"/>
        <w:rPr>
          <w:lang w:eastAsia="zh-CN"/>
        </w:rPr>
      </w:pPr>
    </w:p>
    <w:p w14:paraId="17652C89">
      <w:pPr>
        <w:pStyle w:val="6"/>
        <w:spacing w:line="242" w:lineRule="auto"/>
        <w:rPr>
          <w:lang w:eastAsia="zh-CN"/>
        </w:rPr>
      </w:pPr>
    </w:p>
    <w:p w14:paraId="2FD77581">
      <w:pPr>
        <w:pStyle w:val="6"/>
        <w:spacing w:line="242" w:lineRule="auto"/>
        <w:rPr>
          <w:lang w:eastAsia="zh-CN"/>
        </w:rPr>
      </w:pPr>
    </w:p>
    <w:p w14:paraId="199DC83B">
      <w:pPr>
        <w:pStyle w:val="6"/>
        <w:spacing w:line="242" w:lineRule="auto"/>
        <w:rPr>
          <w:lang w:eastAsia="zh-CN"/>
        </w:rPr>
      </w:pPr>
    </w:p>
    <w:p w14:paraId="64238E33">
      <w:pPr>
        <w:pStyle w:val="6"/>
        <w:spacing w:line="242" w:lineRule="auto"/>
        <w:rPr>
          <w:lang w:eastAsia="zh-CN"/>
        </w:rPr>
      </w:pPr>
    </w:p>
    <w:p w14:paraId="31C8E45B">
      <w:pPr>
        <w:pStyle w:val="6"/>
        <w:spacing w:line="242" w:lineRule="auto"/>
        <w:rPr>
          <w:lang w:eastAsia="zh-CN"/>
        </w:rPr>
      </w:pPr>
    </w:p>
    <w:p w14:paraId="746A367E">
      <w:pPr>
        <w:pStyle w:val="6"/>
        <w:spacing w:line="242" w:lineRule="auto"/>
        <w:rPr>
          <w:lang w:eastAsia="zh-CN"/>
        </w:rPr>
      </w:pPr>
    </w:p>
    <w:p w14:paraId="6E1E8453">
      <w:pPr>
        <w:pStyle w:val="6"/>
        <w:spacing w:line="242" w:lineRule="auto"/>
        <w:rPr>
          <w:lang w:eastAsia="zh-CN"/>
        </w:rPr>
      </w:pPr>
    </w:p>
    <w:p w14:paraId="207F840F">
      <w:pPr>
        <w:pStyle w:val="6"/>
        <w:spacing w:line="243" w:lineRule="auto"/>
        <w:rPr>
          <w:lang w:eastAsia="zh-CN"/>
        </w:rPr>
      </w:pPr>
    </w:p>
    <w:p w14:paraId="62517D95">
      <w:pPr>
        <w:pStyle w:val="6"/>
        <w:spacing w:line="243" w:lineRule="auto"/>
        <w:rPr>
          <w:lang w:eastAsia="zh-CN"/>
        </w:rPr>
      </w:pPr>
    </w:p>
    <w:p w14:paraId="08DE8A3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14:paraId="75C8DA0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2AFFCA0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14:paraId="4F41F20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14:paraId="0F28EFE3">
      <w:pPr>
        <w:pStyle w:val="6"/>
        <w:spacing w:line="243" w:lineRule="auto"/>
        <w:rPr>
          <w:lang w:eastAsia="zh-CN"/>
        </w:rPr>
      </w:pPr>
    </w:p>
    <w:p w14:paraId="67C356FE">
      <w:pPr>
        <w:pStyle w:val="6"/>
        <w:spacing w:line="243" w:lineRule="auto"/>
        <w:rPr>
          <w:lang w:eastAsia="zh-CN"/>
        </w:rPr>
      </w:pPr>
    </w:p>
    <w:p w14:paraId="2CDE1B85">
      <w:pPr>
        <w:pStyle w:val="6"/>
        <w:spacing w:line="243" w:lineRule="auto"/>
        <w:rPr>
          <w:lang w:eastAsia="zh-CN"/>
        </w:rPr>
      </w:pPr>
    </w:p>
    <w:p w14:paraId="01C9A98B">
      <w:pPr>
        <w:pStyle w:val="6"/>
        <w:spacing w:line="243" w:lineRule="auto"/>
        <w:rPr>
          <w:lang w:eastAsia="zh-CN"/>
        </w:rPr>
      </w:pPr>
    </w:p>
    <w:p w14:paraId="45CBF890">
      <w:pPr>
        <w:pStyle w:val="6"/>
        <w:spacing w:line="243" w:lineRule="auto"/>
        <w:rPr>
          <w:lang w:eastAsia="zh-CN"/>
        </w:rPr>
      </w:pPr>
    </w:p>
    <w:p w14:paraId="2056F1A9">
      <w:pPr>
        <w:pStyle w:val="4"/>
        <w:bidi w:val="0"/>
        <w:jc w:val="center"/>
        <w:rPr>
          <w:rFonts w:hint="eastAsia"/>
          <w:sz w:val="24"/>
          <w:szCs w:val="24"/>
          <w:lang w:val="en-US" w:eastAsia="zh-CN"/>
        </w:rPr>
      </w:pPr>
      <w:r>
        <w:rPr>
          <w:rFonts w:hint="eastAsia"/>
          <w:lang w:val="en-US" w:eastAsia="zh-CN"/>
        </w:rPr>
        <w:t>目录</w:t>
      </w:r>
    </w:p>
    <w:p w14:paraId="3C5E3B8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14:paraId="2D926E4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14:paraId="6D534CB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14:paraId="345571E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14:paraId="35A541B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14:paraId="2A943CD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14:paraId="44B72FE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14:paraId="19D6F02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14:paraId="7B2BBD51">
      <w:pPr>
        <w:spacing w:before="163" w:line="225" w:lineRule="auto"/>
        <w:ind w:left="3380"/>
        <w:rPr>
          <w:rFonts w:hint="eastAsia" w:ascii="宋体" w:hAnsi="宋体" w:eastAsia="宋体" w:cs="宋体"/>
          <w:b/>
          <w:bCs/>
          <w:spacing w:val="4"/>
          <w:sz w:val="31"/>
          <w:szCs w:val="31"/>
          <w:lang w:val="en-US" w:eastAsia="zh-CN"/>
        </w:rPr>
        <w:sectPr>
          <w:footerReference r:id="rId6" w:type="default"/>
          <w:pgSz w:w="11906" w:h="16839"/>
          <w:pgMar w:top="1542" w:right="1728" w:bottom="850" w:left="1785" w:header="1134" w:footer="0" w:gutter="0"/>
          <w:pgNumType w:fmt="decimal"/>
          <w:cols w:space="720" w:num="1"/>
        </w:sectPr>
      </w:pPr>
    </w:p>
    <w:p w14:paraId="55690F90">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14:paraId="7F32EB27">
      <w:pPr>
        <w:pStyle w:val="6"/>
        <w:spacing w:line="295" w:lineRule="auto"/>
        <w:rPr>
          <w:lang w:eastAsia="zh-CN"/>
        </w:rPr>
      </w:pPr>
    </w:p>
    <w:p w14:paraId="172B0890">
      <w:pPr>
        <w:pStyle w:val="6"/>
        <w:spacing w:line="296" w:lineRule="auto"/>
        <w:rPr>
          <w:lang w:eastAsia="zh-CN"/>
        </w:rPr>
      </w:pPr>
    </w:p>
    <w:p w14:paraId="40ABCA1F">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14:paraId="66E3F17B">
      <w:pPr>
        <w:spacing w:before="78" w:line="360" w:lineRule="auto"/>
        <w:ind w:left="22" w:firstLine="482"/>
        <w:jc w:val="left"/>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湖北丽康源化工有限公司2026年度危险货物公路运输服务项目（安徽广信线）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14:paraId="331D1D8C">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14:paraId="737FF1D1">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14:paraId="32887C97">
      <w:pPr>
        <w:spacing w:before="183" w:line="362" w:lineRule="auto"/>
        <w:ind w:left="29" w:right="200"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照邀标函的有关规定</w:t>
      </w:r>
      <w:r>
        <w:rPr>
          <w:rFonts w:ascii="宋体" w:hAnsi="宋体" w:eastAsia="宋体" w:cs="宋体"/>
          <w:spacing w:val="-2"/>
          <w:sz w:val="24"/>
          <w:szCs w:val="24"/>
          <w:lang w:eastAsia="zh-CN"/>
        </w:rPr>
        <w:t>实施的任何处罚。</w:t>
      </w:r>
    </w:p>
    <w:p w14:paraId="09A66B28">
      <w:pPr>
        <w:pStyle w:val="6"/>
        <w:spacing w:line="282" w:lineRule="auto"/>
        <w:rPr>
          <w:lang w:eastAsia="zh-CN"/>
        </w:rPr>
      </w:pPr>
    </w:p>
    <w:p w14:paraId="29A45039">
      <w:pPr>
        <w:pStyle w:val="6"/>
        <w:spacing w:line="282" w:lineRule="auto"/>
        <w:rPr>
          <w:lang w:eastAsia="zh-CN"/>
        </w:rPr>
      </w:pPr>
    </w:p>
    <w:p w14:paraId="3D9138B8">
      <w:pPr>
        <w:pStyle w:val="6"/>
        <w:spacing w:line="282" w:lineRule="auto"/>
        <w:rPr>
          <w:lang w:eastAsia="zh-CN"/>
        </w:rPr>
      </w:pPr>
    </w:p>
    <w:p w14:paraId="5FC72DE0">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14:paraId="6B2FB52A">
      <w:pPr>
        <w:pStyle w:val="6"/>
        <w:spacing w:line="285" w:lineRule="auto"/>
        <w:jc w:val="right"/>
        <w:rPr>
          <w:lang w:eastAsia="zh-CN"/>
        </w:rPr>
      </w:pPr>
    </w:p>
    <w:p w14:paraId="08C71D2E">
      <w:pPr>
        <w:pStyle w:val="6"/>
        <w:spacing w:line="285" w:lineRule="auto"/>
        <w:jc w:val="right"/>
        <w:rPr>
          <w:lang w:eastAsia="zh-CN"/>
        </w:rPr>
      </w:pPr>
    </w:p>
    <w:p w14:paraId="3060A3C5">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14:paraId="53A20344">
      <w:pPr>
        <w:pStyle w:val="6"/>
        <w:spacing w:line="284" w:lineRule="auto"/>
        <w:jc w:val="right"/>
        <w:rPr>
          <w:lang w:eastAsia="zh-CN"/>
        </w:rPr>
      </w:pPr>
    </w:p>
    <w:p w14:paraId="76E6B6EE">
      <w:pPr>
        <w:pStyle w:val="6"/>
        <w:spacing w:line="285" w:lineRule="auto"/>
        <w:jc w:val="right"/>
        <w:rPr>
          <w:lang w:eastAsia="zh-CN"/>
        </w:rPr>
      </w:pPr>
    </w:p>
    <w:p w14:paraId="07E079A8">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741E4373">
      <w:pPr>
        <w:spacing w:line="219" w:lineRule="auto"/>
        <w:jc w:val="right"/>
        <w:rPr>
          <w:rFonts w:ascii="宋体" w:hAnsi="宋体" w:eastAsia="宋体" w:cs="宋体"/>
          <w:sz w:val="24"/>
          <w:szCs w:val="24"/>
          <w:lang w:eastAsia="zh-CN"/>
        </w:rPr>
      </w:pPr>
    </w:p>
    <w:p w14:paraId="4B0237A4">
      <w:pPr>
        <w:spacing w:line="219" w:lineRule="auto"/>
        <w:rPr>
          <w:rFonts w:ascii="宋体" w:hAnsi="宋体" w:eastAsia="宋体" w:cs="宋体"/>
          <w:sz w:val="24"/>
          <w:szCs w:val="24"/>
          <w:lang w:eastAsia="zh-CN"/>
        </w:rPr>
      </w:pPr>
    </w:p>
    <w:p w14:paraId="5F592A3C">
      <w:pPr>
        <w:spacing w:line="219" w:lineRule="auto"/>
        <w:rPr>
          <w:rFonts w:ascii="宋体" w:hAnsi="宋体" w:eastAsia="宋体" w:cs="宋体"/>
          <w:sz w:val="24"/>
          <w:szCs w:val="24"/>
          <w:lang w:eastAsia="zh-CN"/>
        </w:rPr>
      </w:pPr>
    </w:p>
    <w:p w14:paraId="1AE2B912">
      <w:pPr>
        <w:spacing w:line="219" w:lineRule="auto"/>
        <w:rPr>
          <w:rFonts w:hint="eastAsia" w:ascii="宋体" w:hAnsi="宋体" w:eastAsia="宋体" w:cs="宋体"/>
          <w:sz w:val="24"/>
          <w:szCs w:val="24"/>
          <w:lang w:eastAsia="zh-CN"/>
        </w:rPr>
      </w:pPr>
    </w:p>
    <w:p w14:paraId="6B81E295">
      <w:pPr>
        <w:spacing w:line="240" w:lineRule="auto"/>
        <w:rPr>
          <w:rFonts w:hint="eastAsia" w:ascii="Arial" w:hAnsi="Arial" w:eastAsia="Arial" w:cs="Arial"/>
          <w:snapToGrid w:val="0"/>
          <w:color w:val="000000"/>
          <w:sz w:val="21"/>
          <w:szCs w:val="21"/>
          <w:lang w:val="en-US" w:eastAsia="zh-CN" w:bidi="ar-SA"/>
        </w:rPr>
      </w:pPr>
    </w:p>
    <w:p w14:paraId="36280D8C">
      <w:pPr>
        <w:spacing w:line="240" w:lineRule="auto"/>
        <w:rPr>
          <w:rFonts w:hint="eastAsia"/>
          <w:lang w:val="en-US" w:eastAsia="zh-CN"/>
        </w:rPr>
      </w:pPr>
    </w:p>
    <w:p w14:paraId="0EF9F811">
      <w:pPr>
        <w:spacing w:line="240" w:lineRule="auto"/>
        <w:rPr>
          <w:rFonts w:hint="eastAsia"/>
          <w:lang w:val="en-US" w:eastAsia="zh-CN"/>
        </w:rPr>
      </w:pPr>
    </w:p>
    <w:p w14:paraId="29E56899">
      <w:pPr>
        <w:spacing w:line="240" w:lineRule="auto"/>
        <w:rPr>
          <w:rFonts w:hint="eastAsia"/>
          <w:lang w:val="en-US" w:eastAsia="zh-CN"/>
        </w:rPr>
      </w:pPr>
    </w:p>
    <w:p w14:paraId="0819C1A4">
      <w:pPr>
        <w:spacing w:line="240" w:lineRule="auto"/>
        <w:rPr>
          <w:rFonts w:hint="eastAsia"/>
          <w:lang w:val="en-US" w:eastAsia="zh-CN"/>
        </w:rPr>
      </w:pPr>
    </w:p>
    <w:p w14:paraId="5786D578">
      <w:pPr>
        <w:spacing w:line="240" w:lineRule="auto"/>
        <w:rPr>
          <w:rFonts w:hint="eastAsia"/>
          <w:lang w:val="en-US" w:eastAsia="zh-CN"/>
        </w:rPr>
      </w:pPr>
    </w:p>
    <w:p w14:paraId="4C90581C">
      <w:pPr>
        <w:spacing w:line="240" w:lineRule="auto"/>
        <w:rPr>
          <w:rFonts w:hint="eastAsia"/>
          <w:lang w:val="en-US" w:eastAsia="zh-CN"/>
        </w:rPr>
      </w:pPr>
    </w:p>
    <w:p w14:paraId="05C08FC6">
      <w:pPr>
        <w:spacing w:line="240" w:lineRule="auto"/>
        <w:rPr>
          <w:rFonts w:hint="eastAsia"/>
          <w:lang w:val="en-US" w:eastAsia="zh-CN"/>
        </w:rPr>
      </w:pPr>
    </w:p>
    <w:p w14:paraId="7D58904D">
      <w:pPr>
        <w:spacing w:line="240" w:lineRule="auto"/>
        <w:rPr>
          <w:rFonts w:hint="eastAsia"/>
          <w:lang w:val="en-US" w:eastAsia="zh-CN"/>
        </w:rPr>
      </w:pPr>
    </w:p>
    <w:p w14:paraId="583B0218">
      <w:pPr>
        <w:spacing w:line="240" w:lineRule="auto"/>
        <w:rPr>
          <w:rFonts w:hint="eastAsia"/>
          <w:lang w:val="en-US" w:eastAsia="zh-CN"/>
        </w:rPr>
      </w:pPr>
    </w:p>
    <w:p w14:paraId="0D9E45D4">
      <w:pPr>
        <w:spacing w:line="240" w:lineRule="auto"/>
        <w:rPr>
          <w:rFonts w:hint="eastAsia"/>
          <w:lang w:val="en-US" w:eastAsia="zh-CN"/>
        </w:rPr>
      </w:pPr>
    </w:p>
    <w:p w14:paraId="1888745D">
      <w:pPr>
        <w:spacing w:line="240" w:lineRule="auto"/>
        <w:rPr>
          <w:rFonts w:hint="eastAsia"/>
          <w:lang w:val="en-US" w:eastAsia="zh-CN"/>
        </w:rPr>
      </w:pPr>
    </w:p>
    <w:p w14:paraId="00E6606C">
      <w:pPr>
        <w:spacing w:line="240" w:lineRule="auto"/>
        <w:rPr>
          <w:rFonts w:hint="eastAsia"/>
          <w:lang w:val="en-US" w:eastAsia="zh-CN"/>
        </w:rPr>
      </w:pPr>
    </w:p>
    <w:p w14:paraId="3A219D9A">
      <w:pPr>
        <w:spacing w:line="240" w:lineRule="auto"/>
        <w:rPr>
          <w:rFonts w:hint="eastAsia"/>
          <w:lang w:val="en-US" w:eastAsia="zh-CN"/>
        </w:rPr>
      </w:pPr>
    </w:p>
    <w:p w14:paraId="17D86DD4">
      <w:pPr>
        <w:spacing w:line="240" w:lineRule="auto"/>
        <w:rPr>
          <w:rFonts w:hint="eastAsia"/>
          <w:lang w:val="en-US" w:eastAsia="zh-CN"/>
        </w:rPr>
      </w:pPr>
    </w:p>
    <w:p w14:paraId="622EFC3C">
      <w:pPr>
        <w:spacing w:line="240" w:lineRule="auto"/>
        <w:rPr>
          <w:rFonts w:hint="eastAsia"/>
          <w:lang w:val="en-US" w:eastAsia="zh-CN"/>
        </w:rPr>
      </w:pPr>
    </w:p>
    <w:p w14:paraId="4EA93869">
      <w:pPr>
        <w:spacing w:line="240" w:lineRule="auto"/>
        <w:rPr>
          <w:rFonts w:hint="eastAsia"/>
          <w:lang w:val="en-US" w:eastAsia="zh-CN"/>
        </w:rPr>
      </w:pPr>
    </w:p>
    <w:p w14:paraId="2D73EC55">
      <w:pPr>
        <w:spacing w:line="240" w:lineRule="auto"/>
        <w:jc w:val="center"/>
        <w:rPr>
          <w:rFonts w:hint="eastAsia"/>
          <w:lang w:val="en-US" w:eastAsia="zh-CN"/>
        </w:rPr>
      </w:pPr>
    </w:p>
    <w:p w14:paraId="4B9306AC">
      <w:pPr>
        <w:spacing w:line="240" w:lineRule="auto"/>
        <w:rPr>
          <w:rFonts w:hint="eastAsia"/>
          <w:lang w:val="en-US" w:eastAsia="zh-CN"/>
        </w:rPr>
      </w:pPr>
    </w:p>
    <w:p w14:paraId="1A32934D">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14:paraId="0F91097F">
      <w:pPr>
        <w:spacing w:line="70" w:lineRule="exact"/>
        <w:rPr>
          <w:lang w:eastAsia="zh-CN"/>
        </w:rPr>
      </w:pPr>
    </w:p>
    <w:tbl>
      <w:tblPr>
        <w:tblStyle w:val="14"/>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14:paraId="6AD1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18" w:type="dxa"/>
            <w:vAlign w:val="center"/>
          </w:tcPr>
          <w:p w14:paraId="2714712B">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14:paraId="7373A167">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湖北丽康源化工有限公司2026年度危险货物公路运输服务项目（安徽广信线）</w:t>
            </w:r>
          </w:p>
        </w:tc>
      </w:tr>
      <w:tr w14:paraId="438F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18" w:type="dxa"/>
            <w:vAlign w:val="center"/>
          </w:tcPr>
          <w:p w14:paraId="0ECF39E3">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14:paraId="4175740C">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LKYHG-2026004</w:t>
            </w:r>
          </w:p>
        </w:tc>
      </w:tr>
      <w:tr w14:paraId="4EE9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1DEA9318">
            <w:pPr>
              <w:pStyle w:val="15"/>
              <w:spacing w:before="0" w:beforeLines="50" w:line="288" w:lineRule="auto"/>
              <w:ind w:left="105" w:leftChars="50"/>
              <w:jc w:val="center"/>
              <w:rPr>
                <w:rFonts w:hint="eastAsia"/>
                <w:color w:val="auto"/>
                <w:lang w:eastAsia="zh-CN"/>
              </w:rPr>
            </w:pPr>
            <w:r>
              <w:rPr>
                <w:rFonts w:hint="eastAsia"/>
                <w:color w:val="auto"/>
                <w:spacing w:val="6"/>
                <w:lang w:eastAsia="zh-CN"/>
              </w:rPr>
              <w:t>运输路线</w:t>
            </w:r>
          </w:p>
        </w:tc>
        <w:tc>
          <w:tcPr>
            <w:tcW w:w="6911" w:type="dxa"/>
            <w:vAlign w:val="center"/>
          </w:tcPr>
          <w:p w14:paraId="64B1BFC1">
            <w:pPr>
              <w:pStyle w:val="15"/>
              <w:spacing w:before="0" w:beforeLines="50" w:line="288" w:lineRule="auto"/>
              <w:ind w:left="105" w:leftChars="50" w:right="0" w:rightChars="0" w:firstLine="0" w:firstLineChars="0"/>
              <w:jc w:val="left"/>
              <w:rPr>
                <w:rFonts w:hint="default"/>
                <w:color w:val="auto"/>
                <w:lang w:val="en-US" w:eastAsia="zh-CN"/>
              </w:rPr>
            </w:pPr>
            <w:r>
              <w:rPr>
                <w:rFonts w:hint="eastAsia"/>
                <w:color w:val="auto"/>
                <w:lang w:eastAsia="zh-CN"/>
              </w:rPr>
              <w:t>起点：</w:t>
            </w:r>
            <w:r>
              <w:rPr>
                <w:rFonts w:hint="eastAsia"/>
                <w:color w:val="auto"/>
                <w:lang w:val="en-US" w:eastAsia="zh-CN"/>
              </w:rPr>
              <w:t xml:space="preserve">安徽省广德市新杭镇彭村  </w:t>
            </w:r>
            <w:r>
              <w:rPr>
                <w:rFonts w:hint="eastAsia"/>
                <w:color w:val="auto"/>
                <w:lang w:eastAsia="zh-CN"/>
              </w:rPr>
              <w:t>终点：</w:t>
            </w:r>
            <w:r>
              <w:rPr>
                <w:rFonts w:hint="eastAsia"/>
                <w:color w:val="auto"/>
                <w:lang w:val="en-US" w:eastAsia="zh-CN"/>
              </w:rPr>
              <w:t>湖北省荆门市沙洋县</w:t>
            </w:r>
          </w:p>
        </w:tc>
      </w:tr>
      <w:tr w14:paraId="7B22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71B5890A">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14:paraId="0B0E6CA0">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附表1.2026年度危险废物运输费用投标报价表</w:t>
            </w:r>
            <w:r>
              <w:rPr>
                <w:rFonts w:hint="eastAsia"/>
                <w:spacing w:val="7"/>
                <w:lang w:val="en-US" w:eastAsia="zh-CN"/>
              </w:rPr>
              <w:t>，投标单位应按不同计费标准分别填入报价。</w:t>
            </w:r>
          </w:p>
        </w:tc>
      </w:tr>
      <w:tr w14:paraId="5E5F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018" w:type="dxa"/>
            <w:vAlign w:val="center"/>
          </w:tcPr>
          <w:p w14:paraId="18B0A0FA">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14:paraId="0850EDD4">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14:paraId="696553CC">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标</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1万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投标单位</w:t>
            </w: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shd w:val="clear" w:fill="FFFFFF"/>
              </w:rPr>
              <w:t>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tc>
      </w:tr>
      <w:tr w14:paraId="75C7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018" w:type="dxa"/>
            <w:vAlign w:val="center"/>
          </w:tcPr>
          <w:p w14:paraId="3D52D8F7">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14:paraId="142443C3">
            <w:pPr>
              <w:pStyle w:val="15"/>
              <w:spacing w:before="0" w:beforeLines="50" w:line="288" w:lineRule="auto"/>
              <w:ind w:left="105" w:leftChars="50" w:right="0" w:rightChars="0"/>
              <w:jc w:val="left"/>
              <w:rPr>
                <w:rFonts w:hint="eastAsia"/>
                <w:color w:val="auto"/>
              </w:rPr>
            </w:pPr>
            <w:r>
              <w:rPr>
                <w:color w:val="auto"/>
                <w:position w:val="1"/>
              </w:rPr>
              <w:t>9%</w:t>
            </w:r>
          </w:p>
        </w:tc>
      </w:tr>
      <w:tr w14:paraId="0ECF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018" w:type="dxa"/>
            <w:vAlign w:val="center"/>
          </w:tcPr>
          <w:p w14:paraId="62423A61">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14:paraId="1F9A2EFA">
            <w:pPr>
              <w:pStyle w:val="15"/>
              <w:spacing w:before="0" w:beforeLines="50" w:line="288" w:lineRule="auto"/>
              <w:ind w:left="105" w:leftChars="50" w:right="0" w:rightChars="0"/>
              <w:jc w:val="left"/>
              <w:rPr>
                <w:rFonts w:hint="eastAsia"/>
                <w:color w:val="auto"/>
                <w:spacing w:val="8"/>
                <w:lang w:eastAsia="zh-CN"/>
              </w:rPr>
            </w:pPr>
            <w:r>
              <w:rPr>
                <w:color w:val="auto"/>
                <w:spacing w:val="8"/>
                <w:lang w:eastAsia="zh-CN"/>
              </w:rPr>
              <w:t>具体运输时间以甲方通知时间为准。</w:t>
            </w:r>
          </w:p>
        </w:tc>
      </w:tr>
      <w:tr w14:paraId="0DB3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018" w:type="dxa"/>
            <w:vAlign w:val="center"/>
          </w:tcPr>
          <w:p w14:paraId="765A36DB">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14:paraId="4F9523FD">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14:paraId="0DF76915">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14:paraId="1FE68D43">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14:paraId="45F0BE5E">
      <w:pPr>
        <w:pStyle w:val="6"/>
        <w:spacing w:line="250" w:lineRule="auto"/>
        <w:rPr>
          <w:lang w:eastAsia="zh-CN"/>
        </w:rPr>
      </w:pPr>
    </w:p>
    <w:p w14:paraId="2513A320">
      <w:pPr>
        <w:spacing w:before="78" w:line="219" w:lineRule="auto"/>
        <w:ind w:left="880"/>
        <w:rPr>
          <w:rFonts w:ascii="宋体" w:hAnsi="宋体" w:eastAsia="宋体" w:cs="宋体"/>
          <w:spacing w:val="-2"/>
          <w:sz w:val="24"/>
          <w:szCs w:val="24"/>
          <w:lang w:eastAsia="zh-CN"/>
        </w:rPr>
      </w:pPr>
    </w:p>
    <w:p w14:paraId="4C4B23A9">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25C4406">
      <w:pPr>
        <w:spacing w:before="138" w:line="219" w:lineRule="auto"/>
        <w:ind w:left="878"/>
        <w:rPr>
          <w:rFonts w:ascii="宋体" w:hAnsi="宋体" w:eastAsia="宋体" w:cs="宋体"/>
          <w:spacing w:val="-1"/>
          <w:sz w:val="24"/>
          <w:szCs w:val="24"/>
          <w:lang w:eastAsia="zh-CN"/>
        </w:rPr>
      </w:pPr>
    </w:p>
    <w:p w14:paraId="42930057">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659F7FE">
      <w:pPr>
        <w:spacing w:before="136" w:line="219" w:lineRule="auto"/>
        <w:ind w:firstLine="856" w:firstLineChars="400"/>
        <w:rPr>
          <w:rFonts w:ascii="宋体" w:hAnsi="宋体" w:eastAsia="宋体" w:cs="宋体"/>
          <w:spacing w:val="-13"/>
          <w:sz w:val="24"/>
          <w:szCs w:val="24"/>
          <w:lang w:eastAsia="zh-CN"/>
        </w:rPr>
      </w:pPr>
    </w:p>
    <w:p w14:paraId="1C139AAC">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11097A9E">
      <w:pPr>
        <w:pStyle w:val="6"/>
        <w:spacing w:line="251" w:lineRule="auto"/>
        <w:rPr>
          <w:rFonts w:hint="eastAsia"/>
          <w:spacing w:val="7"/>
          <w:lang w:val="en-US" w:eastAsia="zh-CN"/>
        </w:rPr>
      </w:pPr>
    </w:p>
    <w:p w14:paraId="4248A663">
      <w:pPr>
        <w:rPr>
          <w:rFonts w:hint="eastAsia"/>
          <w:spacing w:val="7"/>
          <w:lang w:val="en-US" w:eastAsia="zh-CN"/>
        </w:rPr>
      </w:pPr>
      <w:r>
        <w:rPr>
          <w:rFonts w:hint="eastAsia"/>
          <w:spacing w:val="7"/>
          <w:lang w:val="en-US" w:eastAsia="zh-CN"/>
        </w:rPr>
        <w:br w:type="page"/>
      </w:r>
    </w:p>
    <w:p w14:paraId="7C8BA7F4">
      <w:pPr>
        <w:pStyle w:val="6"/>
        <w:spacing w:line="251" w:lineRule="auto"/>
        <w:rPr>
          <w:rFonts w:hint="eastAsia"/>
          <w:spacing w:val="7"/>
          <w:lang w:val="en-US" w:eastAsia="zh-CN"/>
        </w:rPr>
      </w:pPr>
    </w:p>
    <w:p w14:paraId="786D5EEF">
      <w:pPr>
        <w:pStyle w:val="6"/>
        <w:spacing w:line="251" w:lineRule="auto"/>
        <w:rPr>
          <w:rFonts w:hint="eastAsia"/>
          <w:spacing w:val="7"/>
          <w:lang w:val="en-US" w:eastAsia="zh-CN"/>
        </w:rPr>
      </w:pPr>
      <w:r>
        <w:rPr>
          <w:rFonts w:hint="eastAsia" w:ascii="宋体" w:hAnsi="宋体" w:eastAsia="宋体" w:cs="宋体"/>
          <w:spacing w:val="7"/>
          <w:sz w:val="24"/>
          <w:szCs w:val="24"/>
          <w:lang w:val="en-US" w:eastAsia="zh-CN"/>
        </w:rPr>
        <w:t>附表1.2026年度危险废物运输费用投标报价表</w:t>
      </w:r>
    </w:p>
    <w:p w14:paraId="222EF997">
      <w:pPr>
        <w:spacing w:before="224" w:line="223" w:lineRule="auto"/>
        <w:jc w:val="center"/>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危险废物运输标准</w:t>
      </w:r>
    </w:p>
    <w:p w14:paraId="222CCD85">
      <w:pPr>
        <w:pStyle w:val="6"/>
        <w:spacing w:line="250" w:lineRule="auto"/>
        <w:rPr>
          <w:lang w:eastAsia="zh-CN"/>
        </w:rPr>
      </w:pPr>
    </w:p>
    <w:tbl>
      <w:tblPr>
        <w:tblStyle w:val="9"/>
        <w:tblW w:w="56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785"/>
        <w:gridCol w:w="960"/>
        <w:gridCol w:w="855"/>
        <w:gridCol w:w="1725"/>
        <w:gridCol w:w="2865"/>
        <w:gridCol w:w="735"/>
      </w:tblGrid>
      <w:tr w14:paraId="51EE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D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F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FD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D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0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5A9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9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6D1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4AB">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0F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安徽省广德市-湖北省沙洋县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C55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B4A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C3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自合同签订之日起至2027年12月31日</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E2ED">
            <w:pPr>
              <w:snapToGrid w:val="0"/>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人民币大写金额：</w:t>
            </w:r>
          </w:p>
          <w:p w14:paraId="773D5593">
            <w:pPr>
              <w:snapToGrid w:val="0"/>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人民币小写金额：</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BCC">
            <w:pPr>
              <w:snapToGrid w:val="0"/>
              <w:rPr>
                <w:rFonts w:hint="eastAsia" w:ascii="宋体" w:hAnsi="宋体" w:eastAsia="宋体" w:cs="宋体"/>
                <w:i w:val="0"/>
                <w:iCs w:val="0"/>
                <w:color w:val="000000"/>
                <w:sz w:val="22"/>
                <w:szCs w:val="22"/>
                <w:u w:val="none"/>
              </w:rPr>
            </w:pPr>
          </w:p>
        </w:tc>
      </w:tr>
      <w:tr w14:paraId="2D3F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742CFC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81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650" w:type="dxa"/>
            <w:gridSpan w:val="7"/>
            <w:tcBorders>
              <w:top w:val="nil"/>
              <w:left w:val="nil"/>
              <w:bottom w:val="nil"/>
              <w:right w:val="nil"/>
            </w:tcBorders>
            <w:shd w:val="clear" w:color="auto" w:fill="auto"/>
            <w:noWrap/>
            <w:vAlign w:val="center"/>
          </w:tcPr>
          <w:p w14:paraId="12697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7A1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618297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装货车辆须根据货物特性，自备专用膜以及篷布，做好防渗漏、防扬尘等防护措施。</w:t>
            </w:r>
          </w:p>
        </w:tc>
      </w:tr>
      <w:tr w14:paraId="076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3D8DD1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3.甲方将提前1天通知提货计划，乙方须在4小时内予以响应并提供车辆信息。</w:t>
            </w:r>
          </w:p>
        </w:tc>
      </w:tr>
      <w:tr w14:paraId="15A1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jc w:val="center"/>
        </w:trPr>
        <w:tc>
          <w:tcPr>
            <w:tcW w:w="9650" w:type="dxa"/>
            <w:gridSpan w:val="7"/>
            <w:tcBorders>
              <w:top w:val="nil"/>
              <w:left w:val="nil"/>
              <w:bottom w:val="nil"/>
              <w:right w:val="nil"/>
            </w:tcBorders>
            <w:shd w:val="clear" w:color="auto" w:fill="auto"/>
            <w:noWrap/>
            <w:vAlign w:val="center"/>
          </w:tcPr>
          <w:p w14:paraId="25E82735">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配备本项目所需的充足合规运输车辆及人员。任何情况下，运输单位均应满足甲方需求；若因运输单位原因无法派车，甲方为保障项目进度将启用备选资源，由此产生的差价由乙方承担。每发生一次此类情况，乙方应向甲方支付违约金5000元/车。该违约金不影响甲方就因此产生的全部其他损失(包括对第三方的违约责任)向乙方行使追偿的权利。</w:t>
            </w:r>
          </w:p>
        </w:tc>
      </w:tr>
      <w:tr w14:paraId="622C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422E6CD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5.承运方结算时需提供货物提送环节的影像资料、磅单及运输轨迹图。</w:t>
            </w:r>
          </w:p>
        </w:tc>
      </w:tr>
      <w:tr w14:paraId="687C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2501A976">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6.甲方除向乙方支付运输费用外，不再承担乙方因本合同项下运输业务产生的任何其他费用。</w:t>
            </w:r>
          </w:p>
        </w:tc>
      </w:tr>
      <w:tr w14:paraId="0637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09AA0157">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7F7C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05AA4BAA">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6102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168C9D71">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提货地址：安徽省广德市新杭镇彭村</w:t>
            </w:r>
          </w:p>
        </w:tc>
      </w:tr>
      <w:tr w14:paraId="2857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6DE85926">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75019002">
      <w:pPr>
        <w:spacing w:before="136" w:line="219" w:lineRule="auto"/>
        <w:ind w:right="-227" w:rightChars="-108"/>
        <w:jc w:val="both"/>
        <w:rPr>
          <w:rFonts w:hint="eastAsia" w:ascii="宋体" w:hAnsi="宋体" w:eastAsia="宋体" w:cs="宋体"/>
          <w:spacing w:val="-13"/>
          <w:sz w:val="24"/>
          <w:szCs w:val="24"/>
          <w:lang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14:paraId="3C95CD12">
      <w:pPr>
        <w:spacing w:before="136" w:line="219" w:lineRule="auto"/>
        <w:jc w:val="both"/>
        <w:rPr>
          <w:rFonts w:hint="eastAsia" w:ascii="宋体" w:hAnsi="宋体" w:eastAsia="宋体" w:cs="宋体"/>
          <w:spacing w:val="-13"/>
          <w:sz w:val="24"/>
          <w:szCs w:val="24"/>
          <w:lang w:eastAsia="zh-CN"/>
        </w:rPr>
      </w:pPr>
    </w:p>
    <w:p w14:paraId="6A64332D">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6F85B827">
      <w:pPr>
        <w:spacing w:before="138" w:line="219" w:lineRule="auto"/>
        <w:ind w:left="878"/>
        <w:rPr>
          <w:rFonts w:ascii="宋体" w:hAnsi="宋体" w:eastAsia="宋体" w:cs="宋体"/>
          <w:spacing w:val="-1"/>
          <w:sz w:val="24"/>
          <w:szCs w:val="24"/>
          <w:lang w:eastAsia="zh-CN"/>
        </w:rPr>
      </w:pPr>
    </w:p>
    <w:p w14:paraId="12F24ABD">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B6B660C">
      <w:pPr>
        <w:spacing w:before="136" w:line="219" w:lineRule="auto"/>
        <w:ind w:firstLine="856" w:firstLineChars="400"/>
        <w:rPr>
          <w:rFonts w:ascii="宋体" w:hAnsi="宋体" w:eastAsia="宋体" w:cs="宋体"/>
          <w:spacing w:val="-13"/>
          <w:sz w:val="24"/>
          <w:szCs w:val="24"/>
          <w:lang w:eastAsia="zh-CN"/>
        </w:rPr>
      </w:pPr>
    </w:p>
    <w:p w14:paraId="3C0EC243">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5348B163">
      <w:pPr>
        <w:rPr>
          <w:rFonts w:hint="eastAsia" w:ascii="宋体" w:hAnsi="宋体" w:eastAsia="宋体" w:cs="宋体"/>
          <w:b/>
          <w:bCs/>
          <w:spacing w:val="-4"/>
          <w:sz w:val="24"/>
          <w:szCs w:val="24"/>
          <w:lang w:val="en-US" w:eastAsia="zh-CN"/>
        </w:rPr>
      </w:pPr>
    </w:p>
    <w:p w14:paraId="7E308CC7">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14:paraId="7D4C472A">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14:paraId="26CC2D1A">
      <w:pPr>
        <w:pStyle w:val="6"/>
        <w:spacing w:line="285" w:lineRule="auto"/>
        <w:rPr>
          <w:lang w:eastAsia="zh-CN"/>
        </w:rPr>
      </w:pPr>
    </w:p>
    <w:p w14:paraId="17CE3D04">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湖北丽康源化工有限公司2026年度危险货物公路运输服务项目（安徽广信线）（</w:t>
      </w:r>
      <w:r>
        <w:rPr>
          <w:rFonts w:hint="eastAsia" w:ascii="宋体" w:hAnsi="宋体" w:eastAsia="宋体" w:cs="宋体"/>
          <w:sz w:val="24"/>
          <w:szCs w:val="24"/>
          <w:u w:val="none"/>
          <w:lang w:eastAsia="zh-CN"/>
        </w:rPr>
        <w:t>项目编号：LKYHG-2026004）项目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14:paraId="22C7A6DC">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14:paraId="4368CDF5">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14:paraId="73A511B0">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附法人代表身份证复印件及被授权委托人身份证复印件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3"/>
        <w:gridCol w:w="4535"/>
      </w:tblGrid>
      <w:tr w14:paraId="4EB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3" w:type="dxa"/>
            <w:vAlign w:val="center"/>
          </w:tcPr>
          <w:p w14:paraId="363E60D7">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535" w:type="dxa"/>
            <w:vAlign w:val="center"/>
          </w:tcPr>
          <w:p w14:paraId="53515820">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14:paraId="767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853" w:type="dxa"/>
            <w:vAlign w:val="center"/>
          </w:tcPr>
          <w:p w14:paraId="60697A2F">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535" w:type="dxa"/>
            <w:vAlign w:val="center"/>
          </w:tcPr>
          <w:p w14:paraId="51CF5648">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14:paraId="4D0474C4">
      <w:pPr>
        <w:spacing w:before="78" w:line="219" w:lineRule="auto"/>
        <w:ind w:left="24"/>
        <w:rPr>
          <w:rFonts w:ascii="宋体" w:hAnsi="宋体" w:eastAsia="宋体" w:cs="宋体"/>
          <w:spacing w:val="-2"/>
          <w:sz w:val="24"/>
          <w:szCs w:val="24"/>
          <w:lang w:eastAsia="zh-CN"/>
        </w:rPr>
      </w:pPr>
    </w:p>
    <w:p w14:paraId="3E19F79C">
      <w:pPr>
        <w:spacing w:before="78" w:line="219" w:lineRule="auto"/>
        <w:rPr>
          <w:rFonts w:ascii="宋体" w:hAnsi="宋体" w:eastAsia="宋体" w:cs="宋体"/>
          <w:spacing w:val="-2"/>
          <w:sz w:val="24"/>
          <w:szCs w:val="24"/>
          <w:lang w:eastAsia="zh-CN"/>
        </w:rPr>
      </w:pPr>
    </w:p>
    <w:p w14:paraId="2A7F04BF">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14:paraId="271BB4E9">
      <w:pPr>
        <w:pStyle w:val="6"/>
        <w:spacing w:line="382" w:lineRule="auto"/>
        <w:rPr>
          <w:lang w:eastAsia="zh-CN"/>
        </w:rPr>
      </w:pPr>
    </w:p>
    <w:p w14:paraId="6FEFC205">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14:paraId="2AA6BB2D">
      <w:pPr>
        <w:pStyle w:val="6"/>
        <w:spacing w:line="382" w:lineRule="auto"/>
        <w:rPr>
          <w:lang w:eastAsia="zh-CN"/>
        </w:rPr>
      </w:pPr>
    </w:p>
    <w:p w14:paraId="00D6116D">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14:paraId="64D23C05">
      <w:pPr>
        <w:pStyle w:val="6"/>
        <w:spacing w:line="387" w:lineRule="auto"/>
        <w:rPr>
          <w:lang w:eastAsia="zh-CN"/>
        </w:rPr>
      </w:pPr>
    </w:p>
    <w:p w14:paraId="5AA8E7FF">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4151FF05">
      <w:pPr>
        <w:spacing w:line="219" w:lineRule="auto"/>
        <w:rPr>
          <w:rFonts w:hint="eastAsia" w:ascii="宋体" w:hAnsi="宋体" w:eastAsia="宋体" w:cs="宋体"/>
          <w:sz w:val="24"/>
          <w:szCs w:val="24"/>
          <w:lang w:eastAsia="zh-CN"/>
        </w:rPr>
        <w:sectPr>
          <w:footerReference r:id="rId7" w:type="default"/>
          <w:pgSz w:w="11906" w:h="16839"/>
          <w:pgMar w:top="1485" w:right="1728" w:bottom="850" w:left="1785" w:header="1134" w:footer="0" w:gutter="0"/>
          <w:pgNumType w:fmt="decimal" w:start="1"/>
          <w:cols w:space="720" w:num="1"/>
        </w:sectPr>
      </w:pPr>
    </w:p>
    <w:p w14:paraId="1B56A2FC">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14:paraId="12F45EB1">
      <w:pPr>
        <w:spacing w:before="183" w:line="219" w:lineRule="auto"/>
        <w:ind w:left="23"/>
        <w:rPr>
          <w:rFonts w:ascii="宋体" w:hAnsi="宋体" w:eastAsia="宋体" w:cs="宋体"/>
          <w:spacing w:val="-1"/>
          <w:sz w:val="24"/>
          <w:szCs w:val="24"/>
          <w:lang w:eastAsia="zh-CN"/>
        </w:rPr>
      </w:pPr>
    </w:p>
    <w:p w14:paraId="3AF533DF">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14:paraId="275460D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湖北丽康源化工有限公司2026年度危险货物公路运输服务项目（安徽广信线）</w:t>
      </w:r>
      <w:r>
        <w:rPr>
          <w:rFonts w:hint="eastAsia" w:ascii="宋体" w:hAnsi="宋体" w:eastAsia="宋体" w:cs="宋体"/>
          <w:sz w:val="24"/>
          <w:szCs w:val="24"/>
          <w:u w:val="single"/>
          <w:lang w:eastAsia="zh-CN"/>
        </w:rPr>
        <w:t>（项目编号：LKYHG-2026004）</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14:paraId="214CFD5D">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14:paraId="46A6BD0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14:paraId="4580AB7A">
      <w:pPr>
        <w:pStyle w:val="6"/>
        <w:spacing w:line="245" w:lineRule="auto"/>
        <w:rPr>
          <w:lang w:eastAsia="zh-CN"/>
        </w:rPr>
      </w:pPr>
    </w:p>
    <w:p w14:paraId="6E3D50F6">
      <w:pPr>
        <w:pStyle w:val="6"/>
        <w:spacing w:line="245" w:lineRule="auto"/>
        <w:rPr>
          <w:lang w:eastAsia="zh-CN"/>
        </w:rPr>
      </w:pPr>
    </w:p>
    <w:p w14:paraId="0BBFB5DC">
      <w:pPr>
        <w:pStyle w:val="6"/>
        <w:spacing w:line="245" w:lineRule="auto"/>
        <w:rPr>
          <w:lang w:eastAsia="zh-CN"/>
        </w:rPr>
      </w:pPr>
    </w:p>
    <w:p w14:paraId="74D2A8B3">
      <w:pPr>
        <w:pStyle w:val="6"/>
        <w:spacing w:line="245" w:lineRule="auto"/>
        <w:rPr>
          <w:lang w:eastAsia="zh-CN"/>
        </w:rPr>
      </w:pPr>
    </w:p>
    <w:p w14:paraId="4D5E5E85">
      <w:pPr>
        <w:pStyle w:val="6"/>
        <w:spacing w:line="246" w:lineRule="auto"/>
        <w:rPr>
          <w:lang w:eastAsia="zh-CN"/>
        </w:rPr>
      </w:pPr>
    </w:p>
    <w:p w14:paraId="6A95616C">
      <w:pPr>
        <w:pStyle w:val="6"/>
        <w:spacing w:line="246" w:lineRule="auto"/>
        <w:rPr>
          <w:lang w:eastAsia="zh-CN"/>
        </w:rPr>
      </w:pPr>
    </w:p>
    <w:p w14:paraId="10B23DB7">
      <w:pPr>
        <w:pStyle w:val="6"/>
        <w:spacing w:line="246" w:lineRule="auto"/>
        <w:rPr>
          <w:lang w:eastAsia="zh-CN"/>
        </w:rPr>
      </w:pPr>
    </w:p>
    <w:p w14:paraId="721B9E65">
      <w:pPr>
        <w:pStyle w:val="6"/>
        <w:spacing w:line="246" w:lineRule="auto"/>
        <w:rPr>
          <w:lang w:eastAsia="zh-CN"/>
        </w:rPr>
      </w:pPr>
    </w:p>
    <w:p w14:paraId="482D50BB">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14:paraId="4B37B097">
      <w:pPr>
        <w:pStyle w:val="6"/>
        <w:spacing w:line="262" w:lineRule="auto"/>
        <w:rPr>
          <w:lang w:eastAsia="zh-CN"/>
        </w:rPr>
      </w:pPr>
    </w:p>
    <w:p w14:paraId="28C0B693">
      <w:pPr>
        <w:pStyle w:val="6"/>
        <w:spacing w:line="262" w:lineRule="auto"/>
        <w:rPr>
          <w:lang w:eastAsia="zh-CN"/>
        </w:rPr>
      </w:pPr>
    </w:p>
    <w:p w14:paraId="793B9CEA">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7649615">
      <w:pPr>
        <w:pStyle w:val="6"/>
        <w:spacing w:line="429" w:lineRule="auto"/>
        <w:rPr>
          <w:lang w:eastAsia="zh-CN"/>
        </w:rPr>
      </w:pPr>
    </w:p>
    <w:p w14:paraId="0665C9AE">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14:paraId="6E24C236">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14:paraId="3A183F42">
      <w:pPr>
        <w:spacing w:before="123" w:line="219" w:lineRule="auto"/>
        <w:ind w:left="2439"/>
        <w:rPr>
          <w:rFonts w:hint="eastAsia" w:ascii="宋体" w:hAnsi="宋体" w:eastAsia="宋体" w:cs="宋体"/>
          <w:b/>
          <w:bCs/>
          <w:spacing w:val="-3"/>
          <w:sz w:val="24"/>
          <w:szCs w:val="24"/>
          <w:lang w:val="en-US" w:eastAsia="zh-CN"/>
        </w:rPr>
      </w:pPr>
    </w:p>
    <w:p w14:paraId="31E0D0E5">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14:paraId="4B9339AC">
      <w:pPr>
        <w:spacing w:before="183" w:line="219" w:lineRule="auto"/>
        <w:ind w:left="23"/>
        <w:rPr>
          <w:rFonts w:ascii="宋体" w:hAnsi="宋体" w:eastAsia="宋体" w:cs="宋体"/>
          <w:spacing w:val="-1"/>
          <w:sz w:val="24"/>
          <w:szCs w:val="24"/>
          <w:lang w:eastAsia="zh-CN"/>
        </w:rPr>
      </w:pPr>
    </w:p>
    <w:p w14:paraId="7054F21A">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14:paraId="2FACE646">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14:paraId="4F8CF290">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14:paraId="2C06DED1">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14:paraId="06F53E76">
      <w:pPr>
        <w:pStyle w:val="6"/>
        <w:spacing w:line="262" w:lineRule="auto"/>
        <w:rPr>
          <w:lang w:eastAsia="zh-CN"/>
        </w:rPr>
      </w:pPr>
    </w:p>
    <w:p w14:paraId="2362A13E">
      <w:pPr>
        <w:pStyle w:val="6"/>
        <w:spacing w:line="263" w:lineRule="auto"/>
        <w:rPr>
          <w:lang w:eastAsia="zh-CN"/>
        </w:rPr>
      </w:pPr>
    </w:p>
    <w:p w14:paraId="68AC5CAD">
      <w:pPr>
        <w:pStyle w:val="6"/>
        <w:spacing w:line="263" w:lineRule="auto"/>
        <w:rPr>
          <w:lang w:eastAsia="zh-CN"/>
        </w:rPr>
      </w:pPr>
    </w:p>
    <w:p w14:paraId="20E9ACE5">
      <w:pPr>
        <w:pStyle w:val="6"/>
        <w:spacing w:line="263" w:lineRule="auto"/>
        <w:rPr>
          <w:lang w:eastAsia="zh-CN"/>
        </w:rPr>
      </w:pPr>
    </w:p>
    <w:p w14:paraId="6B2E49CC">
      <w:pPr>
        <w:pStyle w:val="6"/>
        <w:spacing w:line="263" w:lineRule="auto"/>
        <w:rPr>
          <w:lang w:eastAsia="zh-CN"/>
        </w:rPr>
      </w:pPr>
    </w:p>
    <w:p w14:paraId="73732FD0">
      <w:pPr>
        <w:pStyle w:val="6"/>
        <w:spacing w:line="263" w:lineRule="auto"/>
        <w:rPr>
          <w:lang w:eastAsia="zh-CN"/>
        </w:rPr>
      </w:pPr>
    </w:p>
    <w:p w14:paraId="21263F9A">
      <w:pPr>
        <w:pStyle w:val="6"/>
        <w:spacing w:line="263" w:lineRule="auto"/>
        <w:rPr>
          <w:lang w:eastAsia="zh-CN"/>
        </w:rPr>
      </w:pPr>
    </w:p>
    <w:p w14:paraId="75D2F308">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67DFBE4">
      <w:pPr>
        <w:pStyle w:val="6"/>
        <w:spacing w:line="284" w:lineRule="auto"/>
        <w:rPr>
          <w:lang w:eastAsia="zh-CN"/>
        </w:rPr>
      </w:pPr>
    </w:p>
    <w:p w14:paraId="12F2D9CA">
      <w:pPr>
        <w:pStyle w:val="6"/>
        <w:spacing w:line="285" w:lineRule="auto"/>
        <w:rPr>
          <w:lang w:eastAsia="zh-CN"/>
        </w:rPr>
      </w:pPr>
    </w:p>
    <w:p w14:paraId="3583EAA2">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D4DC31E">
      <w:pPr>
        <w:pStyle w:val="6"/>
        <w:spacing w:line="285" w:lineRule="auto"/>
        <w:rPr>
          <w:lang w:eastAsia="zh-CN"/>
        </w:rPr>
      </w:pPr>
    </w:p>
    <w:p w14:paraId="2DDCB915">
      <w:pPr>
        <w:pStyle w:val="6"/>
        <w:spacing w:line="285" w:lineRule="auto"/>
        <w:rPr>
          <w:lang w:eastAsia="zh-CN"/>
        </w:rPr>
      </w:pPr>
    </w:p>
    <w:p w14:paraId="023C3B36">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ABED33">
      <w:pPr>
        <w:spacing w:before="78" w:line="219" w:lineRule="auto"/>
        <w:ind w:left="64"/>
        <w:rPr>
          <w:rFonts w:hint="eastAsia" w:ascii="宋体" w:hAnsi="宋体" w:eastAsia="宋体" w:cs="宋体"/>
          <w:spacing w:val="-13"/>
          <w:sz w:val="24"/>
          <w:szCs w:val="24"/>
        </w:rPr>
      </w:pPr>
    </w:p>
    <w:p w14:paraId="36E1A656">
      <w:pPr>
        <w:rPr>
          <w:rFonts w:hint="eastAsia" w:ascii="宋体" w:hAnsi="宋体" w:eastAsia="宋体" w:cs="宋体"/>
          <w:spacing w:val="-13"/>
          <w:sz w:val="24"/>
          <w:szCs w:val="24"/>
        </w:rPr>
      </w:pPr>
      <w:r>
        <w:rPr>
          <w:rFonts w:ascii="宋体" w:hAnsi="宋体" w:eastAsia="宋体" w:cs="宋体"/>
          <w:spacing w:val="-13"/>
          <w:sz w:val="24"/>
          <w:szCs w:val="24"/>
        </w:rPr>
        <w:br w:type="page"/>
      </w:r>
    </w:p>
    <w:p w14:paraId="285FF989">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14:paraId="3F58FE9E">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14:paraId="6F32B831">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14:paraId="2EF83076">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14:paraId="7B25E6BA">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湖北丽康源化工有限公司2026年度危险货物公路运输服务项目（安徽广信线）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eastAsia="zh-CN"/>
        </w:rPr>
        <w:t>LKYHG-2026004</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14:paraId="21EF08F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14:paraId="47A2A36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14:paraId="4FABD5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14:paraId="22F3272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14:paraId="33E3771C">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03E8F76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14:paraId="28D6162F">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14:paraId="40EE0AA4">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14:paraId="6768A654">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67956C0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BF8DC">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C7EE5">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72C70EE3">
      <w:pPr>
        <w:pStyle w:val="6"/>
        <w:spacing w:line="284" w:lineRule="auto"/>
        <w:rPr>
          <w:lang w:eastAsia="zh-CN"/>
        </w:rPr>
      </w:pPr>
    </w:p>
    <w:p w14:paraId="001FC885">
      <w:pPr>
        <w:pStyle w:val="6"/>
        <w:spacing w:line="285" w:lineRule="auto"/>
        <w:rPr>
          <w:lang w:eastAsia="zh-CN"/>
        </w:rPr>
      </w:pPr>
    </w:p>
    <w:p w14:paraId="30617231">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4680F00F">
      <w:pPr>
        <w:pStyle w:val="6"/>
        <w:spacing w:line="285" w:lineRule="auto"/>
        <w:rPr>
          <w:lang w:eastAsia="zh-CN"/>
        </w:rPr>
      </w:pPr>
    </w:p>
    <w:p w14:paraId="1600F365">
      <w:pPr>
        <w:pStyle w:val="6"/>
        <w:spacing w:line="285" w:lineRule="auto"/>
        <w:rPr>
          <w:lang w:eastAsia="zh-CN"/>
        </w:rPr>
      </w:pPr>
    </w:p>
    <w:p w14:paraId="7C93BC61">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D6C917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35838CE1">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1A77CCC1">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14:paraId="694AAD3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14:paraId="6BE24BB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14:paraId="47B5224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14:paraId="2C68055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14:paraId="03A1D98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14:paraId="280294B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14:paraId="60BC996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银行帐号：1809 0005 0920 0133 702</w:t>
      </w:r>
    </w:p>
    <w:p w14:paraId="2AFE03BF">
      <w:pPr>
        <w:pStyle w:val="6"/>
        <w:widowControl/>
        <w:spacing w:line="360" w:lineRule="auto"/>
        <w:ind w:firstLine="420" w:firstLineChars="200"/>
        <w:rPr>
          <w:rFonts w:hint="eastAsia" w:ascii="宋体" w:hAnsi="宋体" w:eastAsia="宋体" w:cs="宋体"/>
          <w:b w:val="0"/>
          <w:bCs/>
          <w:color w:val="000000"/>
        </w:rPr>
      </w:pPr>
    </w:p>
    <w:p w14:paraId="64A37D83">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14:paraId="6DC4797F">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14:paraId="37506BBE">
      <w:pPr>
        <w:rPr>
          <w:rFonts w:hint="eastAsia" w:ascii="宋体" w:hAnsi="宋体" w:eastAsia="宋体" w:cs="宋体"/>
        </w:rPr>
      </w:pPr>
    </w:p>
    <w:p w14:paraId="226127C4">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14:paraId="6127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7085E24D">
            <w:pPr>
              <w:spacing w:after="0" w:line="240" w:lineRule="auto"/>
              <w:jc w:val="center"/>
              <w:rPr>
                <w:rFonts w:hint="eastAsia" w:ascii="宋体" w:hAnsi="宋体" w:eastAsia="宋体" w:cs="宋体"/>
              </w:rPr>
            </w:pPr>
            <w:r>
              <w:rPr>
                <w:rFonts w:hint="eastAsia" w:ascii="宋体" w:hAnsi="宋体" w:eastAsia="宋体" w:cs="宋体"/>
              </w:rPr>
              <w:t>基本信息</w:t>
            </w:r>
          </w:p>
        </w:tc>
      </w:tr>
      <w:tr w14:paraId="3E5C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A3573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14:paraId="527321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5B7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C96796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14:paraId="1C9350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14:paraId="6B42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F8B43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14:paraId="246F85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E70C23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14:paraId="722A377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966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52F329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14:paraId="03F3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C1A09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14:paraId="189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671315F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14:paraId="5A5D749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3B6BDC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14:paraId="2018C4F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0ED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1B34C2A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14:paraId="0F2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4A8844B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14:paraId="2CD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BF07A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14:paraId="1CC63E0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476C42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14:paraId="4FF3C9A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16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3247867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14:paraId="3C8D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29857F4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14:paraId="11F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3D9B89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14:paraId="7ECD753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14:paraId="1BF93BF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14:paraId="00C5D75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6E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4C7A4ED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14:paraId="6FC4F7C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14:paraId="762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3BA718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14:paraId="53C8C4B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F07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2D4EC3C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14:paraId="3B87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03970F6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14:paraId="363B570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14:paraId="307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337D6F1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14:paraId="643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72E2E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14:paraId="3B21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1F668DB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14:paraId="496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9FE4F9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14:paraId="29DF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274688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3ECA224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6912EF9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3538835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5F4D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9905B0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5DCCAD5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A333BE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45D6B55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7A2B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485CEE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14:paraId="382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7117544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704B7D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5F0D9B2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4657317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EE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635370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6873A2C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695FDE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583170B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019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010DC61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14:paraId="414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23B0496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14:paraId="7D2365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60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647D1D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14:paraId="101C236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A4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1B0553D">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14:paraId="0F4FE4AE">
            <w:pPr>
              <w:spacing w:after="0" w:line="240" w:lineRule="auto"/>
              <w:jc w:val="left"/>
              <w:rPr>
                <w:rFonts w:hint="eastAsia" w:ascii="宋体" w:hAnsi="宋体" w:eastAsia="宋体" w:cs="宋体"/>
              </w:rPr>
            </w:pPr>
          </w:p>
        </w:tc>
      </w:tr>
    </w:tbl>
    <w:p w14:paraId="1A4E3169"/>
    <w:p w14:paraId="44C5918D">
      <w:pPr>
        <w:rPr>
          <w:rFonts w:hint="eastAsia" w:ascii="宋体" w:hAnsi="宋体" w:eastAsia="宋体" w:cs="宋体"/>
          <w:b/>
          <w:bCs/>
          <w:spacing w:val="-13"/>
          <w:sz w:val="24"/>
          <w:szCs w:val="24"/>
          <w:lang w:eastAsia="zh-CN"/>
        </w:rPr>
      </w:pPr>
    </w:p>
    <w:p w14:paraId="5C6DE611">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14:paraId="22CD7449">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14:paraId="2F24FC67">
      <w:pPr>
        <w:spacing w:line="360" w:lineRule="auto"/>
        <w:rPr>
          <w:rFonts w:hint="eastAsia" w:ascii="宋体" w:hAnsi="宋体" w:eastAsia="宋体" w:cs="宋体"/>
          <w:color w:val="333333"/>
          <w:sz w:val="24"/>
          <w:szCs w:val="24"/>
          <w:lang w:eastAsia="zh-CN" w:bidi="ar"/>
        </w:rPr>
      </w:pPr>
    </w:p>
    <w:p w14:paraId="45DA860F">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14:paraId="0D9CB772">
      <w:pPr>
        <w:spacing w:line="360" w:lineRule="auto"/>
        <w:ind w:firstLine="480" w:firstLineChars="200"/>
        <w:rPr>
          <w:rFonts w:hint="eastAsia" w:ascii="宋体" w:hAnsi="宋体" w:eastAsia="宋体" w:cs="宋体"/>
          <w:b/>
          <w:bCs/>
          <w:color w:val="auto"/>
          <w:sz w:val="24"/>
          <w:szCs w:val="24"/>
          <w:lang w:eastAsia="zh-CN" w:bidi="ar"/>
        </w:rPr>
      </w:pPr>
      <w:r>
        <w:rPr>
          <w:rFonts w:hint="eastAsia" w:ascii="宋体" w:hAnsi="宋体" w:eastAsia="宋体" w:cs="宋体"/>
          <w:color w:val="auto"/>
          <w:sz w:val="24"/>
          <w:szCs w:val="24"/>
          <w:lang w:eastAsia="zh-CN" w:bidi="ar"/>
        </w:rPr>
        <w:t>2.</w:t>
      </w:r>
      <w:r>
        <w:rPr>
          <w:rFonts w:hint="eastAsia" w:ascii="宋体" w:hAnsi="宋体" w:eastAsia="宋体" w:cs="宋体"/>
          <w:b/>
          <w:bCs/>
          <w:color w:val="auto"/>
          <w:sz w:val="24"/>
          <w:szCs w:val="24"/>
          <w:lang w:eastAsia="zh-CN" w:bidi="ar"/>
        </w:rPr>
        <w:t>具备在有效期内的《道路运输经营许可证》，经营范围须包括</w:t>
      </w:r>
      <w:r>
        <w:rPr>
          <w:rFonts w:hint="eastAsia" w:ascii="宋体" w:hAnsi="宋体" w:eastAsia="宋体" w:cs="宋体"/>
          <w:b/>
          <w:bCs/>
          <w:color w:val="auto"/>
          <w:sz w:val="24"/>
          <w:szCs w:val="24"/>
          <w:u w:val="single"/>
          <w:lang w:eastAsia="zh-CN" w:bidi="ar"/>
        </w:rPr>
        <w:t>危险货物运输（9类</w:t>
      </w:r>
      <w:r>
        <w:rPr>
          <w:rFonts w:hint="eastAsia" w:ascii="宋体" w:hAnsi="宋体" w:eastAsia="宋体" w:cs="宋体"/>
          <w:b/>
          <w:bCs/>
          <w:color w:val="auto"/>
          <w:sz w:val="24"/>
          <w:szCs w:val="24"/>
          <w:u w:val="single"/>
          <w:lang w:val="en-US" w:eastAsia="zh-CN" w:bidi="ar"/>
        </w:rPr>
        <w:t>或危险废物</w:t>
      </w:r>
      <w:r>
        <w:rPr>
          <w:rFonts w:hint="eastAsia" w:ascii="宋体" w:hAnsi="宋体" w:eastAsia="宋体" w:cs="宋体"/>
          <w:b/>
          <w:bCs/>
          <w:color w:val="auto"/>
          <w:sz w:val="24"/>
          <w:szCs w:val="24"/>
          <w:u w:val="single"/>
          <w:lang w:eastAsia="zh-CN" w:bidi="ar"/>
        </w:rPr>
        <w:t>）</w:t>
      </w:r>
      <w:r>
        <w:rPr>
          <w:rFonts w:hint="eastAsia" w:ascii="宋体" w:hAnsi="宋体" w:eastAsia="宋体" w:cs="宋体"/>
          <w:b/>
          <w:bCs/>
          <w:color w:val="auto"/>
          <w:sz w:val="24"/>
          <w:szCs w:val="24"/>
          <w:lang w:eastAsia="zh-CN" w:bidi="ar"/>
        </w:rPr>
        <w:t>，并提供盖章版扫描件。</w:t>
      </w:r>
    </w:p>
    <w:p w14:paraId="7327C1F3">
      <w:pPr>
        <w:spacing w:line="360" w:lineRule="auto"/>
        <w:ind w:firstLine="480" w:firstLineChars="200"/>
        <w:rPr>
          <w:rFonts w:hint="eastAsia" w:cs="宋体"/>
          <w:b/>
          <w:bCs/>
          <w:spacing w:val="-1"/>
          <w:sz w:val="24"/>
          <w:szCs w:val="24"/>
          <w:highlight w:val="none"/>
          <w:lang w:val="en-US" w:eastAsia="zh-CN"/>
        </w:rPr>
      </w:pPr>
      <w:r>
        <w:rPr>
          <w:rFonts w:hint="eastAsia" w:ascii="宋体" w:hAnsi="宋体" w:eastAsia="宋体" w:cs="宋体"/>
          <w:color w:val="auto"/>
          <w:sz w:val="24"/>
          <w:szCs w:val="24"/>
          <w:lang w:val="en-US" w:eastAsia="zh-CN" w:bidi="ar"/>
        </w:rPr>
        <w:t>3.</w:t>
      </w:r>
      <w:r>
        <w:rPr>
          <w:rFonts w:hint="eastAsia" w:cs="宋体"/>
          <w:b w:val="0"/>
          <w:bCs w:val="0"/>
          <w:spacing w:val="-1"/>
          <w:sz w:val="24"/>
          <w:szCs w:val="24"/>
          <w:highlight w:val="none"/>
          <w:lang w:val="en-US" w:eastAsia="zh-CN"/>
        </w:rPr>
        <w:t>提供公司相关的</w:t>
      </w:r>
      <w:r>
        <w:rPr>
          <w:rFonts w:hint="eastAsia" w:cs="宋体"/>
          <w:b/>
          <w:bCs/>
          <w:spacing w:val="-1"/>
          <w:sz w:val="24"/>
          <w:szCs w:val="24"/>
          <w:highlight w:val="none"/>
          <w:lang w:val="en-US" w:eastAsia="zh-CN"/>
        </w:rPr>
        <w:t>安全生产管理制度、危险货物运输操作规程、提供安全生产应急演练预案和安全应急预案备案表（交管或运管盖章的）。</w:t>
      </w:r>
    </w:p>
    <w:p w14:paraId="6A79F048">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eastAsia="zh-CN" w:bidi="ar"/>
        </w:rPr>
        <w:t>.供应商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14:paraId="17CF9114">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.须具有</w:t>
      </w:r>
      <w:r>
        <w:rPr>
          <w:rFonts w:hint="eastAsia" w:ascii="宋体" w:hAnsi="宋体" w:eastAsia="宋体" w:cs="宋体"/>
          <w:b/>
          <w:bCs/>
          <w:color w:val="auto"/>
          <w:sz w:val="24"/>
          <w:szCs w:val="24"/>
          <w:lang w:eastAsia="zh-CN" w:bidi="ar"/>
        </w:rPr>
        <w:t>不少于5台</w:t>
      </w:r>
      <w:r>
        <w:rPr>
          <w:rFonts w:hint="eastAsia" w:ascii="宋体" w:hAnsi="宋体" w:eastAsia="宋体" w:cs="宋体"/>
          <w:b/>
          <w:bCs/>
          <w:color w:val="auto"/>
          <w:sz w:val="24"/>
          <w:szCs w:val="24"/>
          <w:lang w:val="en-US" w:eastAsia="zh-CN" w:bidi="ar"/>
        </w:rPr>
        <w:t>的</w:t>
      </w:r>
      <w:r>
        <w:rPr>
          <w:rFonts w:hint="eastAsia" w:ascii="宋体" w:hAnsi="宋体" w:eastAsia="宋体" w:cs="宋体"/>
          <w:b/>
          <w:bCs/>
          <w:color w:val="auto"/>
          <w:sz w:val="24"/>
          <w:szCs w:val="24"/>
          <w:lang w:eastAsia="zh-CN" w:bidi="ar"/>
        </w:rPr>
        <w:t>危险废物运输车辆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cs="宋体"/>
          <w:b/>
          <w:bCs/>
          <w:spacing w:val="-1"/>
          <w:sz w:val="24"/>
          <w:szCs w:val="24"/>
          <w:highlight w:val="none"/>
          <w:lang w:eastAsia="zh-CN"/>
        </w:rPr>
        <w:t>车辆配置需满足环保法规。</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14:paraId="384ABE0A">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6.</w:t>
      </w:r>
      <w:r>
        <w:rPr>
          <w:rFonts w:hint="eastAsia" w:ascii="宋体" w:hAnsi="宋体" w:eastAsia="宋体" w:cs="宋体"/>
          <w:b/>
          <w:bCs/>
          <w:color w:val="auto"/>
          <w:sz w:val="24"/>
          <w:szCs w:val="24"/>
          <w:lang w:val="en-US" w:eastAsia="zh-CN" w:bidi="ar"/>
        </w:rPr>
        <w:t>运输车辆须在安徽省相关部门备案，需提供保证正常备案的承诺。</w:t>
      </w:r>
    </w:p>
    <w:p w14:paraId="1E410D27">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7</w:t>
      </w:r>
      <w:r>
        <w:rPr>
          <w:rFonts w:hint="eastAsia" w:ascii="宋体" w:hAnsi="宋体" w:eastAsia="宋体" w:cs="宋体"/>
          <w:color w:val="auto"/>
          <w:sz w:val="24"/>
          <w:szCs w:val="24"/>
          <w:lang w:eastAsia="zh-CN" w:bidi="ar"/>
        </w:rPr>
        <w:t>.投标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none"/>
          <w:lang w:eastAsia="zh-CN"/>
        </w:rPr>
        <w:t>在</w:t>
      </w:r>
      <w:r>
        <w:rPr>
          <w:rFonts w:hint="eastAsia" w:ascii="宋体" w:hAnsi="宋体" w:eastAsia="宋体" w:cs="宋体"/>
          <w:b w:val="0"/>
          <w:bCs w:val="0"/>
          <w:spacing w:val="-1"/>
          <w:sz w:val="24"/>
          <w:szCs w:val="24"/>
          <w:highlight w:val="none"/>
          <w:lang w:val="en-US" w:eastAsia="zh-CN"/>
        </w:rPr>
        <w:t>中国执行信息公开网</w:t>
      </w:r>
      <w:r>
        <w:rPr>
          <w:rFonts w:hint="eastAsia" w:ascii="宋体" w:hAnsi="宋体" w:eastAsia="宋体" w:cs="宋体"/>
          <w:b w:val="0"/>
          <w:bCs w:val="0"/>
          <w:spacing w:val="-1"/>
          <w:sz w:val="24"/>
          <w:szCs w:val="24"/>
          <w:highlight w:val="none"/>
          <w:lang w:eastAsia="zh-CN"/>
        </w:rPr>
        <w:t>（https://zxgk.court.gov.cn/）上</w:t>
      </w:r>
      <w:r>
        <w:rPr>
          <w:rFonts w:hint="eastAsia" w:ascii="宋体" w:hAnsi="宋体" w:eastAsia="宋体" w:cs="宋体"/>
          <w:b/>
          <w:bCs/>
          <w:spacing w:val="-1"/>
          <w:sz w:val="24"/>
          <w:szCs w:val="24"/>
          <w:highlight w:val="none"/>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14:paraId="107348A9">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8</w:t>
      </w:r>
      <w:r>
        <w:rPr>
          <w:rFonts w:hint="eastAsia" w:ascii="宋体" w:hAnsi="宋体" w:eastAsia="宋体" w:cs="宋体"/>
          <w:color w:val="auto"/>
          <w:sz w:val="24"/>
          <w:szCs w:val="24"/>
          <w:lang w:eastAsia="zh-CN" w:bidi="ar"/>
        </w:rPr>
        <w:t>.业绩要求：投标人</w:t>
      </w:r>
      <w:r>
        <w:rPr>
          <w:rFonts w:hint="eastAsia" w:ascii="宋体" w:hAnsi="宋体" w:eastAsia="宋体" w:cs="宋体"/>
          <w:b/>
          <w:bCs/>
          <w:color w:val="auto"/>
          <w:sz w:val="24"/>
          <w:szCs w:val="24"/>
          <w:lang w:eastAsia="zh-CN" w:bidi="ar"/>
        </w:rPr>
        <w:t>需提供至少一份类似业绩（</w:t>
      </w:r>
      <w:r>
        <w:rPr>
          <w:rFonts w:hint="eastAsia" w:ascii="宋体" w:hAnsi="宋体" w:eastAsia="宋体" w:cs="宋体"/>
          <w:b/>
          <w:bCs/>
          <w:color w:val="auto"/>
          <w:sz w:val="24"/>
          <w:szCs w:val="24"/>
          <w:lang w:val="en-US" w:eastAsia="zh-CN" w:bidi="ar"/>
        </w:rPr>
        <w:t>危险废物</w:t>
      </w:r>
      <w:r>
        <w:rPr>
          <w:rFonts w:hint="eastAsia" w:ascii="宋体" w:hAnsi="宋体" w:eastAsia="宋体" w:cs="宋体"/>
          <w:b/>
          <w:bCs/>
          <w:color w:val="auto"/>
          <w:sz w:val="24"/>
          <w:szCs w:val="24"/>
          <w:lang w:eastAsia="zh-CN" w:bidi="ar"/>
        </w:rPr>
        <w:t>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14:paraId="4D5FF81E">
      <w:pPr>
        <w:spacing w:before="78" w:line="360" w:lineRule="auto"/>
        <w:jc w:val="both"/>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p>
    <w:p w14:paraId="78544667">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br w:type="page"/>
      </w:r>
    </w:p>
    <w:p w14:paraId="6DF8D007">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14:paraId="40ED5BB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1AAC26A">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经营范围须包括危险货物运输（9类</w:t>
      </w:r>
      <w:r>
        <w:rPr>
          <w:rFonts w:hint="eastAsia" w:ascii="宋体" w:hAnsi="宋体" w:eastAsia="宋体" w:cs="宋体"/>
          <w:b/>
          <w:bCs/>
          <w:color w:val="auto"/>
          <w:sz w:val="24"/>
          <w:szCs w:val="24"/>
          <w:u w:val="none"/>
          <w:lang w:val="en-US" w:eastAsia="zh-CN" w:bidi="ar"/>
        </w:rPr>
        <w:t>或危险废物</w:t>
      </w:r>
      <w:r>
        <w:rPr>
          <w:rFonts w:hint="eastAsia" w:ascii="宋体" w:hAnsi="宋体" w:eastAsia="宋体" w:cs="宋体"/>
          <w:b/>
          <w:bCs/>
          <w:color w:val="auto"/>
          <w:sz w:val="24"/>
          <w:szCs w:val="24"/>
          <w:lang w:eastAsia="zh-CN" w:bidi="ar"/>
        </w:rPr>
        <w:t>）</w:t>
      </w:r>
    </w:p>
    <w:p w14:paraId="2C5A1F59">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14:paraId="3D9D5598">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3.须提供相关的安全生产管理制度、危险货物运输操作规程、提供安全生产应急演练预案和安全应急预案备案表（交管或运管盖章的）。</w:t>
      </w:r>
    </w:p>
    <w:p w14:paraId="3453E0A9">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77A01E45">
      <w:pPr>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4.</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none"/>
          <w:lang w:eastAsia="zh-CN" w:bidi="ar"/>
        </w:rPr>
        <w:t>已购买物流责任险</w:t>
      </w:r>
      <w:r>
        <w:rPr>
          <w:rFonts w:hint="eastAsia" w:ascii="宋体" w:hAnsi="宋体" w:eastAsia="宋体" w:cs="宋体"/>
          <w:b/>
          <w:bCs/>
          <w:color w:val="auto"/>
          <w:sz w:val="24"/>
          <w:szCs w:val="24"/>
          <w:lang w:eastAsia="zh-CN" w:bidi="ar"/>
        </w:rPr>
        <w:t>，并提供保单复印件</w:t>
      </w:r>
      <w:r>
        <w:rPr>
          <w:rFonts w:hint="eastAsia" w:ascii="宋体" w:hAnsi="宋体" w:eastAsia="宋体" w:cs="宋体"/>
          <w:b/>
          <w:bCs/>
          <w:color w:val="auto"/>
          <w:sz w:val="24"/>
          <w:szCs w:val="24"/>
          <w:lang w:val="en-US" w:eastAsia="zh-CN" w:bidi="ar"/>
        </w:rPr>
        <w:br w:type="page"/>
      </w:r>
    </w:p>
    <w:p w14:paraId="79665CDC">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5.有不少于5台的危险废物运输车辆，车辆须为符合国六排放标准的燃油车、燃气车或纯电动车、氢燃料电池车，并提供车辆行驶证、车辆道路运输证扫描件</w:t>
      </w:r>
    </w:p>
    <w:p w14:paraId="3EEA4AC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70770472">
      <w:pPr>
        <w:numPr>
          <w:ilvl w:val="0"/>
          <w:numId w:val="4"/>
        </w:num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运输车辆须在安徽省相关部门备案，需提供保证正常备案的承诺</w:t>
      </w:r>
    </w:p>
    <w:p w14:paraId="34136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p>
    <w:p w14:paraId="2831D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ascii="宋体" w:hAnsi="宋体" w:eastAsia="宋体" w:cs="宋体"/>
          <w:snapToGrid w:val="0"/>
          <w:color w:val="000000"/>
          <w:kern w:val="0"/>
          <w:sz w:val="24"/>
          <w:szCs w:val="24"/>
          <w:lang w:val="en-US" w:eastAsia="zh-CN" w:bidi="ar"/>
        </w:rPr>
      </w:pPr>
    </w:p>
    <w:p w14:paraId="5BC66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致：湖北丽康源化工有限公司</w:t>
      </w:r>
    </w:p>
    <w:p w14:paraId="7BD169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ascii="宋体" w:hAnsi="宋体" w:eastAsia="宋体" w:cs="宋体"/>
          <w:snapToGrid w:val="0"/>
          <w:color w:val="000000"/>
          <w:kern w:val="0"/>
          <w:sz w:val="24"/>
          <w:szCs w:val="24"/>
          <w:lang w:val="en-US" w:eastAsia="zh-CN" w:bidi="ar"/>
        </w:rPr>
      </w:pPr>
    </w:p>
    <w:p w14:paraId="04112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color w:val="000000"/>
          <w:sz w:val="24"/>
          <w:szCs w:val="24"/>
        </w:rPr>
      </w:pPr>
      <w:r>
        <w:rPr>
          <w:rFonts w:ascii="宋体" w:hAnsi="宋体" w:eastAsia="宋体" w:cs="宋体"/>
          <w:snapToGrid w:val="0"/>
          <w:color w:val="000000"/>
          <w:kern w:val="0"/>
          <w:sz w:val="24"/>
          <w:szCs w:val="24"/>
          <w:lang w:val="en-US" w:eastAsia="zh-CN" w:bidi="ar"/>
        </w:rPr>
        <w:t>我方作为</w:t>
      </w:r>
      <w:r>
        <w:rPr>
          <w:rFonts w:hint="eastAsia" w:ascii="宋体" w:hAnsi="宋体" w:eastAsia="宋体" w:cs="宋体"/>
          <w:snapToGrid w:val="0"/>
          <w:color w:val="000000"/>
          <w:kern w:val="0"/>
          <w:sz w:val="24"/>
          <w:szCs w:val="24"/>
          <w:u w:val="single"/>
          <w:lang w:val="en-US" w:eastAsia="zh-CN" w:bidi="ar"/>
        </w:rPr>
        <w:t>湖北丽康源化工有限公司2026年度危险货物公路运输服务项目（安徽广信线）（项目编号：LKYHG-2026004）</w:t>
      </w:r>
      <w:r>
        <w:rPr>
          <w:rFonts w:hint="eastAsia" w:ascii="宋体" w:hAnsi="宋体" w:eastAsia="宋体" w:cs="宋体"/>
          <w:snapToGrid w:val="0"/>
          <w:color w:val="000000"/>
          <w:kern w:val="0"/>
          <w:sz w:val="24"/>
          <w:szCs w:val="24"/>
          <w:lang w:val="en-US" w:eastAsia="zh-CN" w:bidi="ar"/>
        </w:rPr>
        <w:t>的</w:t>
      </w:r>
      <w:r>
        <w:rPr>
          <w:rFonts w:ascii="宋体" w:hAnsi="宋体" w:eastAsia="宋体" w:cs="宋体"/>
          <w:snapToGrid w:val="0"/>
          <w:color w:val="000000"/>
          <w:kern w:val="0"/>
          <w:sz w:val="24"/>
          <w:szCs w:val="24"/>
          <w:lang w:val="en-US" w:eastAsia="zh-CN" w:bidi="ar"/>
        </w:rPr>
        <w:t>投标单位，自愿作出如下郑重承诺：</w:t>
      </w:r>
    </w:p>
    <w:p w14:paraId="1C8C01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baseline"/>
        <w:rPr>
          <w:color w:val="000000"/>
          <w:sz w:val="24"/>
          <w:szCs w:val="24"/>
        </w:rPr>
      </w:pPr>
      <w:r>
        <w:rPr>
          <w:rFonts w:hint="eastAsia" w:eastAsia="宋体"/>
          <w:color w:val="000000"/>
          <w:sz w:val="24"/>
          <w:szCs w:val="24"/>
          <w:lang w:val="en-US" w:eastAsia="zh-CN"/>
        </w:rPr>
        <w:t>1、</w:t>
      </w:r>
      <w:r>
        <w:rPr>
          <w:color w:val="000000"/>
          <w:sz w:val="24"/>
          <w:szCs w:val="24"/>
        </w:rPr>
        <w:t>本单位如顺利中标本项目，投入本项目运营的全部危险货物运输车辆，按照安徽省交通运输、应急、生态环境等主管部门现行管理规定，在项目履约开始前完成安徽省属地相关备案手续，取得合规备案证明文件，相关备案产生全部费用由我方自行承担。</w:t>
      </w:r>
    </w:p>
    <w:p w14:paraId="4E67FF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baseline"/>
        <w:rPr>
          <w:color w:val="000000"/>
          <w:sz w:val="24"/>
          <w:szCs w:val="24"/>
        </w:rPr>
      </w:pPr>
      <w:r>
        <w:rPr>
          <w:rFonts w:hint="eastAsia" w:eastAsia="宋体"/>
          <w:color w:val="000000"/>
          <w:sz w:val="24"/>
          <w:szCs w:val="24"/>
          <w:lang w:val="en-US" w:eastAsia="zh-CN"/>
        </w:rPr>
        <w:t>2、</w:t>
      </w:r>
      <w:r>
        <w:rPr>
          <w:color w:val="000000"/>
          <w:sz w:val="24"/>
          <w:szCs w:val="24"/>
        </w:rPr>
        <w:t>若因我方原因，中标车辆无法按期完成安徽属地备案、备案手续不合格导致车辆不能正常进场开展运输作业，由此造成甲方工期延误、临时外协运输差价、甲方被业主追责罚款等</w:t>
      </w:r>
      <w:r>
        <w:rPr>
          <w:rStyle w:val="12"/>
          <w:b/>
          <w:bCs/>
          <w:color w:val="000000"/>
          <w:sz w:val="24"/>
          <w:szCs w:val="24"/>
        </w:rPr>
        <w:t>一切经济损失、行政处罚损失及间接损失，全部由我方无条件承担赔偿责任</w:t>
      </w:r>
      <w:r>
        <w:rPr>
          <w:color w:val="000000"/>
          <w:sz w:val="24"/>
          <w:szCs w:val="24"/>
        </w:rPr>
        <w:t>，甲方有权从应付运输服务费、履约保证金中直接扣除相应损失金额。</w:t>
      </w:r>
    </w:p>
    <w:p w14:paraId="6BE38F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baseline"/>
        <w:rPr>
          <w:color w:val="000000"/>
          <w:sz w:val="24"/>
          <w:szCs w:val="24"/>
        </w:rPr>
      </w:pPr>
      <w:r>
        <w:rPr>
          <w:rFonts w:hint="eastAsia" w:eastAsia="宋体"/>
          <w:color w:val="000000"/>
          <w:sz w:val="24"/>
          <w:szCs w:val="24"/>
          <w:lang w:val="en-US" w:eastAsia="zh-CN"/>
        </w:rPr>
        <w:t>3、</w:t>
      </w:r>
      <w:r>
        <w:rPr>
          <w:color w:val="000000"/>
          <w:sz w:val="24"/>
          <w:szCs w:val="24"/>
        </w:rPr>
        <w:t>履约期间如遇安徽主管政策调整需要补充备案的，我方无条件配合及时补办，未及时补办产生的全部后果仍由我方负责。</w:t>
      </w:r>
    </w:p>
    <w:p w14:paraId="403BB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tLeast"/>
        <w:ind w:left="420" w:leftChars="200" w:right="0" w:firstLine="480" w:firstLineChars="200"/>
        <w:jc w:val="left"/>
        <w:textAlignment w:val="baseline"/>
        <w:rPr>
          <w:rFonts w:ascii="宋体" w:hAnsi="宋体" w:eastAsia="宋体" w:cs="宋体"/>
          <w:snapToGrid w:val="0"/>
          <w:color w:val="000000"/>
          <w:kern w:val="0"/>
          <w:sz w:val="24"/>
          <w:szCs w:val="24"/>
          <w:lang w:val="en-US" w:eastAsia="zh-CN" w:bidi="ar"/>
        </w:rPr>
      </w:pPr>
    </w:p>
    <w:p w14:paraId="469DF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p>
    <w:p w14:paraId="4F40D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承诺单位（盖章）：</w:t>
      </w:r>
    </w:p>
    <w:p w14:paraId="3DFC6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p>
    <w:p w14:paraId="29324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法定代表人 / 授权代表（签字）：</w:t>
      </w:r>
    </w:p>
    <w:p w14:paraId="76B0B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snapToGrid w:val="0"/>
          <w:color w:val="000000"/>
          <w:kern w:val="0"/>
          <w:sz w:val="24"/>
          <w:szCs w:val="24"/>
          <w:lang w:val="en-US" w:eastAsia="zh-CN" w:bidi="ar"/>
        </w:rPr>
      </w:pPr>
    </w:p>
    <w:p w14:paraId="202FB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snapToGrid w:val="0"/>
          <w:color w:val="000000"/>
          <w:kern w:val="0"/>
          <w:sz w:val="24"/>
          <w:szCs w:val="24"/>
          <w:lang w:val="en-US" w:eastAsia="zh-CN" w:bidi="ar"/>
        </w:rPr>
        <w:t>日期：</w:t>
      </w:r>
    </w:p>
    <w:p w14:paraId="2292C835">
      <w:pPr>
        <w:numPr>
          <w:ilvl w:val="0"/>
          <w:numId w:val="4"/>
        </w:num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14:paraId="0FDB04D5">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7.</w:t>
      </w:r>
      <w:r>
        <w:rPr>
          <w:rFonts w:hint="eastAsia" w:ascii="宋体" w:hAnsi="宋体" w:eastAsia="宋体" w:cs="宋体"/>
          <w:b/>
          <w:bCs/>
          <w:color w:val="auto"/>
          <w:sz w:val="24"/>
          <w:szCs w:val="24"/>
          <w:lang w:eastAsia="zh-CN" w:bidi="ar"/>
        </w:rPr>
        <w:t>“信用中国”</w:t>
      </w:r>
      <w:r>
        <w:rPr>
          <w:rFonts w:hint="eastAsia" w:ascii="宋体" w:hAnsi="宋体" w:eastAsia="宋体" w:cs="宋体"/>
          <w:b/>
          <w:bCs/>
          <w:color w:val="auto"/>
          <w:sz w:val="24"/>
          <w:szCs w:val="24"/>
          <w:lang w:val="en-US" w:eastAsia="zh-CN" w:bidi="ar"/>
        </w:rPr>
        <w:t>及</w:t>
      </w:r>
      <w:r>
        <w:rPr>
          <w:rFonts w:hint="eastAsia" w:ascii="宋体" w:hAnsi="宋体" w:eastAsia="宋体" w:cs="宋体"/>
          <w:b/>
          <w:bCs/>
          <w:color w:val="auto"/>
          <w:sz w:val="24"/>
          <w:szCs w:val="24"/>
          <w:lang w:eastAsia="zh-CN" w:bidi="ar"/>
        </w:rPr>
        <w:t>“国家企业信用信息公示系统”“</w:t>
      </w:r>
      <w:r>
        <w:rPr>
          <w:rFonts w:hint="eastAsia" w:ascii="宋体" w:hAnsi="宋体" w:eastAsia="宋体" w:cs="宋体"/>
          <w:b/>
          <w:bCs/>
          <w:spacing w:val="-1"/>
          <w:sz w:val="24"/>
          <w:szCs w:val="24"/>
          <w:highlight w:val="none"/>
          <w:lang w:val="en-US" w:eastAsia="zh-CN"/>
        </w:rPr>
        <w:t>中国执行信息公开网</w:t>
      </w:r>
      <w:r>
        <w:rPr>
          <w:rFonts w:hint="eastAsia" w:ascii="宋体" w:hAnsi="宋体" w:eastAsia="宋体" w:cs="宋体"/>
          <w:b/>
          <w:bCs/>
          <w:color w:val="auto"/>
          <w:sz w:val="24"/>
          <w:szCs w:val="24"/>
          <w:lang w:eastAsia="zh-CN" w:bidi="ar"/>
        </w:rPr>
        <w:t>”查询结果截图</w:t>
      </w:r>
    </w:p>
    <w:p w14:paraId="4363714D">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1CA0D3A0">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8.业绩</w:t>
      </w:r>
      <w:r>
        <w:rPr>
          <w:rFonts w:hint="eastAsia" w:ascii="宋体" w:hAnsi="宋体" w:eastAsia="宋体" w:cs="宋体"/>
          <w:b/>
          <w:bCs/>
          <w:color w:val="auto"/>
          <w:sz w:val="24"/>
          <w:szCs w:val="24"/>
          <w:lang w:eastAsia="zh-CN" w:bidi="ar"/>
        </w:rPr>
        <w:t>合同资料（危险废物运输服务，含发票扫描件资料）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664D">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53B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09EC53B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BD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615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3DE">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12602">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6AF12602">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A65D">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A64E225F"/>
    <w:multiLevelType w:val="singleLevel"/>
    <w:tmpl w:val="A64E225F"/>
    <w:lvl w:ilvl="0" w:tentative="0">
      <w:start w:val="6"/>
      <w:numFmt w:val="decimal"/>
      <w:lvlText w:val="%1."/>
      <w:lvlJc w:val="left"/>
      <w:pPr>
        <w:tabs>
          <w:tab w:val="left" w:pos="312"/>
        </w:tabs>
      </w:pPr>
    </w:lvl>
  </w:abstractNum>
  <w:abstractNum w:abstractNumId="2">
    <w:nsid w:val="C7EE42A8"/>
    <w:multiLevelType w:val="singleLevel"/>
    <w:tmpl w:val="C7EE42A8"/>
    <w:lvl w:ilvl="0" w:tentative="0">
      <w:start w:val="1"/>
      <w:numFmt w:val="chineseCounting"/>
      <w:suff w:val="nothing"/>
      <w:lvlText w:val="%1、"/>
      <w:lvlJc w:val="left"/>
      <w:rPr>
        <w:rFonts w:hint="eastAsia"/>
      </w:rPr>
    </w:lvl>
  </w:abstractNum>
  <w:abstractNum w:abstractNumId="3">
    <w:nsid w:val="D58F6375"/>
    <w:multiLevelType w:val="singleLevel"/>
    <w:tmpl w:val="D58F6375"/>
    <w:lvl w:ilvl="0" w:tentative="0">
      <w:start w:val="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172A27"/>
    <w:rsid w:val="000C3B56"/>
    <w:rsid w:val="000F5645"/>
    <w:rsid w:val="002131E8"/>
    <w:rsid w:val="0046211D"/>
    <w:rsid w:val="004B2D9D"/>
    <w:rsid w:val="00542F50"/>
    <w:rsid w:val="007F60BC"/>
    <w:rsid w:val="00A31801"/>
    <w:rsid w:val="00CE5B85"/>
    <w:rsid w:val="02831DC3"/>
    <w:rsid w:val="032F7658"/>
    <w:rsid w:val="03612D4D"/>
    <w:rsid w:val="038B14F6"/>
    <w:rsid w:val="04355E02"/>
    <w:rsid w:val="048F1409"/>
    <w:rsid w:val="04966335"/>
    <w:rsid w:val="049D5915"/>
    <w:rsid w:val="05CA5840"/>
    <w:rsid w:val="06085BE5"/>
    <w:rsid w:val="061647E8"/>
    <w:rsid w:val="06F7130D"/>
    <w:rsid w:val="07B12513"/>
    <w:rsid w:val="084E1401"/>
    <w:rsid w:val="08DC77D0"/>
    <w:rsid w:val="0A3C34DB"/>
    <w:rsid w:val="0A8B7FBE"/>
    <w:rsid w:val="0AD02221"/>
    <w:rsid w:val="0ADD3E51"/>
    <w:rsid w:val="0B660C69"/>
    <w:rsid w:val="0D244577"/>
    <w:rsid w:val="0D35493D"/>
    <w:rsid w:val="0FB73D2F"/>
    <w:rsid w:val="0FDA5D84"/>
    <w:rsid w:val="148A0A95"/>
    <w:rsid w:val="150847C3"/>
    <w:rsid w:val="15357EA3"/>
    <w:rsid w:val="16F67921"/>
    <w:rsid w:val="1779025A"/>
    <w:rsid w:val="17A80401"/>
    <w:rsid w:val="180E4708"/>
    <w:rsid w:val="187D363C"/>
    <w:rsid w:val="19246D19"/>
    <w:rsid w:val="19821C68"/>
    <w:rsid w:val="19CF4B5B"/>
    <w:rsid w:val="19FE71B7"/>
    <w:rsid w:val="1B650AE3"/>
    <w:rsid w:val="1B78545F"/>
    <w:rsid w:val="1C457C45"/>
    <w:rsid w:val="1CBD201C"/>
    <w:rsid w:val="1DB307EF"/>
    <w:rsid w:val="1EE241F9"/>
    <w:rsid w:val="1EEE5355"/>
    <w:rsid w:val="20104D96"/>
    <w:rsid w:val="22342D42"/>
    <w:rsid w:val="240F31EF"/>
    <w:rsid w:val="246E7F53"/>
    <w:rsid w:val="24FA5C46"/>
    <w:rsid w:val="26AB2089"/>
    <w:rsid w:val="271D7EED"/>
    <w:rsid w:val="27AB6F9D"/>
    <w:rsid w:val="27AF7C56"/>
    <w:rsid w:val="286641C7"/>
    <w:rsid w:val="29981282"/>
    <w:rsid w:val="2A3E7116"/>
    <w:rsid w:val="2BDD0222"/>
    <w:rsid w:val="2C214F6B"/>
    <w:rsid w:val="2D1E6D44"/>
    <w:rsid w:val="2DF61270"/>
    <w:rsid w:val="2E122DE3"/>
    <w:rsid w:val="2E1D73B4"/>
    <w:rsid w:val="2FB04808"/>
    <w:rsid w:val="31534A34"/>
    <w:rsid w:val="31774C75"/>
    <w:rsid w:val="3337299D"/>
    <w:rsid w:val="35C97A69"/>
    <w:rsid w:val="37C4673A"/>
    <w:rsid w:val="383233FC"/>
    <w:rsid w:val="384358B1"/>
    <w:rsid w:val="38740160"/>
    <w:rsid w:val="38B02F13"/>
    <w:rsid w:val="3A042EC1"/>
    <w:rsid w:val="3D7E67D8"/>
    <w:rsid w:val="3DCD4226"/>
    <w:rsid w:val="3E9A01F4"/>
    <w:rsid w:val="3F6B250C"/>
    <w:rsid w:val="40026051"/>
    <w:rsid w:val="40B85F80"/>
    <w:rsid w:val="40C112D3"/>
    <w:rsid w:val="40D07EFD"/>
    <w:rsid w:val="416870FC"/>
    <w:rsid w:val="426F0E69"/>
    <w:rsid w:val="43A55671"/>
    <w:rsid w:val="44542D60"/>
    <w:rsid w:val="44B16394"/>
    <w:rsid w:val="44ED72D0"/>
    <w:rsid w:val="44FA2ED9"/>
    <w:rsid w:val="4517259F"/>
    <w:rsid w:val="4A455400"/>
    <w:rsid w:val="4A4A251D"/>
    <w:rsid w:val="4B2561E5"/>
    <w:rsid w:val="4B524331"/>
    <w:rsid w:val="4C216BD9"/>
    <w:rsid w:val="52CB49C9"/>
    <w:rsid w:val="54723378"/>
    <w:rsid w:val="54FE12CA"/>
    <w:rsid w:val="56431541"/>
    <w:rsid w:val="575D6537"/>
    <w:rsid w:val="57C948D4"/>
    <w:rsid w:val="58693B63"/>
    <w:rsid w:val="58E97957"/>
    <w:rsid w:val="58F61B0E"/>
    <w:rsid w:val="59260197"/>
    <w:rsid w:val="5B242EC8"/>
    <w:rsid w:val="5C294286"/>
    <w:rsid w:val="5C461236"/>
    <w:rsid w:val="5C6E2119"/>
    <w:rsid w:val="5E076D2B"/>
    <w:rsid w:val="5EAE1426"/>
    <w:rsid w:val="5F25483E"/>
    <w:rsid w:val="5F8108E9"/>
    <w:rsid w:val="60AB4244"/>
    <w:rsid w:val="60B371C8"/>
    <w:rsid w:val="61ED6709"/>
    <w:rsid w:val="621A7FF0"/>
    <w:rsid w:val="6272484C"/>
    <w:rsid w:val="628030DA"/>
    <w:rsid w:val="62F573A2"/>
    <w:rsid w:val="641E2BAA"/>
    <w:rsid w:val="64CD3C4E"/>
    <w:rsid w:val="657C227E"/>
    <w:rsid w:val="65836794"/>
    <w:rsid w:val="6613339E"/>
    <w:rsid w:val="678A0557"/>
    <w:rsid w:val="68E91861"/>
    <w:rsid w:val="69895956"/>
    <w:rsid w:val="69E5416A"/>
    <w:rsid w:val="6A2A4CE0"/>
    <w:rsid w:val="6B50447B"/>
    <w:rsid w:val="6CB05C31"/>
    <w:rsid w:val="6CFF74EA"/>
    <w:rsid w:val="6EF72976"/>
    <w:rsid w:val="70A96496"/>
    <w:rsid w:val="71247AD0"/>
    <w:rsid w:val="71C2044D"/>
    <w:rsid w:val="73C13552"/>
    <w:rsid w:val="746D0CF1"/>
    <w:rsid w:val="76DF5165"/>
    <w:rsid w:val="774B5945"/>
    <w:rsid w:val="774D3A7A"/>
    <w:rsid w:val="7798281C"/>
    <w:rsid w:val="78762F4D"/>
    <w:rsid w:val="78FB1A1D"/>
    <w:rsid w:val="7AB54254"/>
    <w:rsid w:val="7CE7786A"/>
    <w:rsid w:val="7D781125"/>
    <w:rsid w:val="7D955FA5"/>
    <w:rsid w:val="7DAA7433"/>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44</Pages>
  <Words>4288</Words>
  <Characters>4745</Characters>
  <Lines>127</Lines>
  <Paragraphs>35</Paragraphs>
  <TotalTime>10</TotalTime>
  <ScaleCrop>false</ScaleCrop>
  <LinksUpToDate>false</LinksUpToDate>
  <CharactersWithSpaces>4873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PP</cp:lastModifiedBy>
  <dcterms:modified xsi:type="dcterms:W3CDTF">2026-06-05T07:10:24Z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eyJoZGlkIjoiNWQ5Yjk4YmY5Yjk0ZjhhNjI1YmZjMjc2MDFjYWQ3MjUiLCJ1c2VySWQiOiIzMTk2MzA5ODcifQ==</vt:lpwstr>
  </property>
  <property fmtid="{D5CDD505-2E9C-101B-9397-08002B2CF9AE}" pid="5" name="KSOProductBuildVer">
    <vt:lpwstr>2052-12.1.0.26375</vt:lpwstr>
  </property>
  <property fmtid="{D5CDD505-2E9C-101B-9397-08002B2CF9AE}" pid="6" name="ICV">
    <vt:lpwstr>B64388EFA53A4A76A80A2B5DA8E9A66F_13</vt:lpwstr>
  </property>
</Properties>
</file>